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3FDB" w14:textId="379F1949" w:rsidR="00B14101" w:rsidRPr="00A53440" w:rsidRDefault="00B14101" w:rsidP="00A53440">
      <w:pPr>
        <w:pStyle w:val="Title"/>
        <w:rPr>
          <w:b/>
          <w:bCs/>
          <w:sz w:val="72"/>
          <w:szCs w:val="72"/>
        </w:rPr>
      </w:pPr>
      <w:r w:rsidRPr="007859E6">
        <w:rPr>
          <w:b/>
          <w:bCs/>
          <w:sz w:val="72"/>
          <w:szCs w:val="72"/>
        </w:rPr>
        <w:t>Open Research Glossary</w:t>
      </w:r>
    </w:p>
    <w:p w14:paraId="14388915" w14:textId="77777777" w:rsidR="00B14101" w:rsidRPr="007859E6" w:rsidRDefault="00B14101" w:rsidP="00B14101">
      <w:pPr>
        <w:pStyle w:val="Heading1"/>
        <w:rPr>
          <w:rFonts w:asciiTheme="minorHAnsi" w:hAnsiTheme="minorHAnsi" w:cstheme="minorHAnsi"/>
          <w:b/>
          <w:bCs/>
          <w:color w:val="002060"/>
        </w:rPr>
      </w:pPr>
      <w:bookmarkStart w:id="0" w:name="_Academic_Profile"/>
      <w:bookmarkEnd w:id="0"/>
      <w:r w:rsidRPr="007859E6">
        <w:rPr>
          <w:rFonts w:asciiTheme="minorHAnsi" w:hAnsiTheme="minorHAnsi" w:cstheme="minorHAnsi"/>
          <w:b/>
          <w:bCs/>
          <w:color w:val="002060"/>
        </w:rPr>
        <w:t>Academic Profile</w:t>
      </w:r>
    </w:p>
    <w:p w14:paraId="57EF99E8" w14:textId="77777777" w:rsidR="00B14101" w:rsidRPr="007859E6" w:rsidRDefault="00B14101" w:rsidP="00B14101">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color w:val="000000"/>
          <w:sz w:val="32"/>
          <w:szCs w:val="32"/>
        </w:rPr>
        <w:t>Unique narrative and ‘selling point’ of an individual researcher’s scholarly interests and expertise, research works, teaching activities, subject authority and expertise, and future aims and ambitions.</w:t>
      </w:r>
    </w:p>
    <w:p w14:paraId="1DF04ABA" w14:textId="77777777" w:rsidR="00B14101" w:rsidRPr="007859E6" w:rsidRDefault="00B14101" w:rsidP="00B14101">
      <w:pPr>
        <w:pStyle w:val="Heading1"/>
        <w:rPr>
          <w:rFonts w:asciiTheme="minorHAnsi" w:hAnsiTheme="minorHAnsi" w:cstheme="minorHAnsi"/>
          <w:b/>
          <w:bCs/>
          <w:color w:val="002060"/>
        </w:rPr>
      </w:pPr>
      <w:bookmarkStart w:id="1" w:name="_Acceptance_Date"/>
      <w:bookmarkEnd w:id="1"/>
      <w:r w:rsidRPr="007859E6">
        <w:rPr>
          <w:rFonts w:asciiTheme="minorHAnsi" w:hAnsiTheme="minorHAnsi" w:cstheme="minorHAnsi"/>
          <w:b/>
          <w:bCs/>
          <w:color w:val="002060"/>
        </w:rPr>
        <w:t>Acceptance Date</w:t>
      </w:r>
    </w:p>
    <w:p w14:paraId="266F7533" w14:textId="77777777" w:rsidR="00B14101" w:rsidRPr="007859E6" w:rsidRDefault="00B14101" w:rsidP="00B14101">
      <w:pPr>
        <w:rPr>
          <w:sz w:val="32"/>
          <w:szCs w:val="32"/>
        </w:rPr>
      </w:pPr>
      <w:r w:rsidRPr="007859E6">
        <w:rPr>
          <w:sz w:val="32"/>
          <w:szCs w:val="32"/>
        </w:rPr>
        <w:t>The date when a journal article or conference proceeding has been accepted for publication, with all substantive changes made, and before the publisher formatting is added.</w:t>
      </w:r>
    </w:p>
    <w:p w14:paraId="1CEFDEC6" w14:textId="77777777" w:rsidR="00B14101" w:rsidRPr="007859E6" w:rsidRDefault="00B14101" w:rsidP="00B14101">
      <w:pPr>
        <w:rPr>
          <w:color w:val="0000FF"/>
          <w:sz w:val="32"/>
          <w:szCs w:val="32"/>
          <w:u w:val="single"/>
        </w:rPr>
      </w:pPr>
      <w:r w:rsidRPr="007859E6">
        <w:rPr>
          <w:i/>
          <w:iCs/>
          <w:sz w:val="32"/>
          <w:szCs w:val="32"/>
        </w:rPr>
        <w:t>Also refer to:</w:t>
      </w:r>
      <w:r w:rsidRPr="007859E6">
        <w:rPr>
          <w:sz w:val="32"/>
          <w:szCs w:val="32"/>
        </w:rPr>
        <w:t xml:space="preserve"> </w:t>
      </w:r>
      <w:hyperlink w:anchor="_Author’s_Accepted_Manuscript" w:history="1">
        <w:r w:rsidRPr="007859E6">
          <w:rPr>
            <w:rStyle w:val="Hyperlink"/>
            <w:sz w:val="32"/>
            <w:szCs w:val="32"/>
          </w:rPr>
          <w:t>Author’s Accepted Manuscript (AAM),</w:t>
        </w:r>
      </w:hyperlink>
      <w:r w:rsidRPr="007859E6">
        <w:rPr>
          <w:rStyle w:val="Hyperlink"/>
          <w:color w:val="auto"/>
          <w:sz w:val="32"/>
          <w:szCs w:val="32"/>
          <w:u w:val="none"/>
        </w:rPr>
        <w:t xml:space="preserve"> </w:t>
      </w:r>
      <w:hyperlink w:anchor="_Contract_date" w:history="1">
        <w:r w:rsidRPr="007859E6">
          <w:rPr>
            <w:rStyle w:val="Hyperlink"/>
            <w:sz w:val="32"/>
            <w:szCs w:val="32"/>
          </w:rPr>
          <w:t>Contract date</w:t>
        </w:r>
      </w:hyperlink>
    </w:p>
    <w:p w14:paraId="39422314" w14:textId="77777777" w:rsidR="00B14101" w:rsidRPr="007859E6" w:rsidRDefault="00B14101" w:rsidP="00B14101">
      <w:pPr>
        <w:pStyle w:val="Heading1"/>
        <w:rPr>
          <w:rFonts w:asciiTheme="minorHAnsi" w:hAnsiTheme="minorHAnsi" w:cstheme="minorHAnsi"/>
          <w:b/>
          <w:bCs/>
          <w:color w:val="002060"/>
        </w:rPr>
      </w:pPr>
      <w:bookmarkStart w:id="2" w:name="_Accessibility_(Digital_Accessibilit"/>
      <w:bookmarkStart w:id="3" w:name="_Accessibility"/>
      <w:bookmarkEnd w:id="2"/>
      <w:bookmarkEnd w:id="3"/>
      <w:r w:rsidRPr="007859E6">
        <w:rPr>
          <w:rFonts w:asciiTheme="minorHAnsi" w:hAnsiTheme="minorHAnsi" w:cstheme="minorHAnsi"/>
          <w:b/>
          <w:bCs/>
          <w:color w:val="002060"/>
        </w:rPr>
        <w:t>Accessibility</w:t>
      </w:r>
    </w:p>
    <w:p w14:paraId="3948853E" w14:textId="77777777" w:rsidR="00B14101" w:rsidRPr="007859E6" w:rsidRDefault="00B14101" w:rsidP="00B14101">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color w:val="000000"/>
          <w:sz w:val="32"/>
          <w:szCs w:val="32"/>
        </w:rPr>
        <w:t>Removing barriers to access digital content by:</w:t>
      </w:r>
    </w:p>
    <w:p w14:paraId="2E2C603C" w14:textId="77777777" w:rsidR="00B14101" w:rsidRPr="007859E6" w:rsidRDefault="00B14101" w:rsidP="00B14101">
      <w:pPr>
        <w:pStyle w:val="NormalWeb"/>
        <w:numPr>
          <w:ilvl w:val="0"/>
          <w:numId w:val="1"/>
        </w:numPr>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color w:val="000000"/>
          <w:sz w:val="32"/>
          <w:szCs w:val="32"/>
        </w:rPr>
        <w:t>Creating formats that can be more easily used by people with disabilities (e.g. for use with text to speech software)</w:t>
      </w:r>
    </w:p>
    <w:p w14:paraId="7774A6ED" w14:textId="77777777" w:rsidR="00B14101" w:rsidRPr="007859E6" w:rsidRDefault="00B14101" w:rsidP="00B14101">
      <w:pPr>
        <w:pStyle w:val="NormalWeb"/>
        <w:numPr>
          <w:ilvl w:val="0"/>
          <w:numId w:val="1"/>
        </w:numPr>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color w:val="000000"/>
          <w:sz w:val="32"/>
          <w:szCs w:val="32"/>
        </w:rPr>
        <w:t>Publishing works Open Access to remove expensive paywalls for potential readers.</w:t>
      </w:r>
    </w:p>
    <w:p w14:paraId="5134B6BA" w14:textId="77777777" w:rsidR="00B14101" w:rsidRPr="007859E6" w:rsidRDefault="00B14101" w:rsidP="00B14101">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i/>
          <w:iCs/>
          <w:color w:val="000000"/>
          <w:sz w:val="32"/>
          <w:szCs w:val="32"/>
        </w:rPr>
        <w:t>Also refer to:</w:t>
      </w:r>
      <w:r w:rsidRPr="007859E6">
        <w:rPr>
          <w:rFonts w:asciiTheme="minorHAnsi" w:hAnsiTheme="minorHAnsi" w:cstheme="minorHAnsi"/>
          <w:color w:val="000000"/>
          <w:sz w:val="32"/>
          <w:szCs w:val="32"/>
        </w:rPr>
        <w:t xml:space="preserve"> </w:t>
      </w:r>
      <w:hyperlink w:anchor="_Accessibility_Request" w:history="1">
        <w:r w:rsidRPr="007859E6">
          <w:rPr>
            <w:rStyle w:val="Hyperlink"/>
            <w:rFonts w:asciiTheme="minorHAnsi" w:hAnsiTheme="minorHAnsi" w:cstheme="minorHAnsi"/>
            <w:sz w:val="32"/>
            <w:szCs w:val="32"/>
          </w:rPr>
          <w:t>Accessibility Request</w:t>
        </w:r>
      </w:hyperlink>
      <w:r w:rsidRPr="007859E6">
        <w:rPr>
          <w:rFonts w:asciiTheme="minorHAnsi" w:hAnsiTheme="minorHAnsi" w:cstheme="minorHAnsi"/>
          <w:color w:val="000000"/>
          <w:sz w:val="32"/>
          <w:szCs w:val="32"/>
        </w:rPr>
        <w:t xml:space="preserve">, </w:t>
      </w:r>
      <w:hyperlink w:anchor="_Open_Access_(OA)" w:history="1">
        <w:r w:rsidRPr="007859E6">
          <w:rPr>
            <w:rStyle w:val="Hyperlink"/>
            <w:rFonts w:asciiTheme="minorHAnsi" w:hAnsiTheme="minorHAnsi" w:cstheme="minorHAnsi"/>
            <w:sz w:val="32"/>
            <w:szCs w:val="32"/>
          </w:rPr>
          <w:t>Open Access</w:t>
        </w:r>
      </w:hyperlink>
    </w:p>
    <w:p w14:paraId="6E52D54F" w14:textId="77777777" w:rsidR="00B14101" w:rsidRPr="007859E6" w:rsidRDefault="00B14101" w:rsidP="00B14101">
      <w:pPr>
        <w:pStyle w:val="Heading1"/>
        <w:rPr>
          <w:rFonts w:asciiTheme="minorHAnsi" w:hAnsiTheme="minorHAnsi" w:cstheme="minorHAnsi"/>
          <w:b/>
          <w:bCs/>
          <w:color w:val="002060"/>
        </w:rPr>
      </w:pPr>
      <w:bookmarkStart w:id="4" w:name="_Accessibility_Request"/>
      <w:bookmarkEnd w:id="4"/>
      <w:r w:rsidRPr="007859E6">
        <w:rPr>
          <w:rFonts w:asciiTheme="minorHAnsi" w:hAnsiTheme="minorHAnsi" w:cstheme="minorHAnsi"/>
          <w:b/>
          <w:bCs/>
          <w:color w:val="002060"/>
        </w:rPr>
        <w:t>Accessibility Request</w:t>
      </w:r>
    </w:p>
    <w:p w14:paraId="7ACE2C6F" w14:textId="77777777" w:rsidR="00B14101" w:rsidRPr="007859E6" w:rsidRDefault="00B14101" w:rsidP="00B14101">
      <w:pPr>
        <w:rPr>
          <w:sz w:val="32"/>
          <w:szCs w:val="32"/>
        </w:rPr>
      </w:pPr>
      <w:r w:rsidRPr="007859E6">
        <w:rPr>
          <w:sz w:val="32"/>
          <w:szCs w:val="32"/>
        </w:rPr>
        <w:t>Process of a person requesting that a work from the Kent Academic Repository be reformatted so that it can be meaningfully used in an alternative format (e.g. text to speech software).</w:t>
      </w:r>
    </w:p>
    <w:p w14:paraId="528B9E87" w14:textId="77777777" w:rsidR="00B14101" w:rsidRPr="007859E6" w:rsidRDefault="00B14101" w:rsidP="00B14101">
      <w:pPr>
        <w:rPr>
          <w:sz w:val="32"/>
          <w:szCs w:val="32"/>
        </w:rPr>
      </w:pPr>
      <w:r w:rsidRPr="007859E6">
        <w:rPr>
          <w:i/>
          <w:iCs/>
          <w:sz w:val="32"/>
          <w:szCs w:val="32"/>
        </w:rPr>
        <w:t>Also refer to:</w:t>
      </w:r>
      <w:r w:rsidRPr="007859E6">
        <w:rPr>
          <w:sz w:val="32"/>
          <w:szCs w:val="32"/>
        </w:rPr>
        <w:t xml:space="preserve"> </w:t>
      </w:r>
      <w:hyperlink w:anchor="_Accessibility" w:history="1">
        <w:r w:rsidRPr="007859E6">
          <w:rPr>
            <w:rStyle w:val="Hyperlink"/>
            <w:sz w:val="32"/>
            <w:szCs w:val="32"/>
          </w:rPr>
          <w:t>Accessibility</w:t>
        </w:r>
      </w:hyperlink>
    </w:p>
    <w:p w14:paraId="514D72CA"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Altmetrics</w:t>
      </w:r>
    </w:p>
    <w:p w14:paraId="23398FBE" w14:textId="77777777" w:rsidR="00B14101" w:rsidRPr="007859E6" w:rsidRDefault="00B14101" w:rsidP="00B14101">
      <w:pPr>
        <w:rPr>
          <w:sz w:val="32"/>
          <w:szCs w:val="32"/>
        </w:rPr>
      </w:pPr>
      <w:r w:rsidRPr="007859E6">
        <w:rPr>
          <w:sz w:val="32"/>
          <w:szCs w:val="32"/>
        </w:rPr>
        <w:t>A way of tracking research works to understand their activity and reach.</w:t>
      </w:r>
    </w:p>
    <w:p w14:paraId="724C3620" w14:textId="77777777" w:rsidR="00B14101" w:rsidRPr="007859E6" w:rsidRDefault="00B14101" w:rsidP="00B14101">
      <w:pPr>
        <w:rPr>
          <w:sz w:val="32"/>
          <w:szCs w:val="32"/>
        </w:rPr>
      </w:pPr>
      <w:r w:rsidRPr="007859E6">
        <w:rPr>
          <w:i/>
          <w:iCs/>
          <w:sz w:val="32"/>
          <w:szCs w:val="32"/>
        </w:rPr>
        <w:t xml:space="preserve">Also refer to: </w:t>
      </w:r>
      <w:hyperlink w:anchor="_Responsible_Metrics" w:history="1">
        <w:r w:rsidRPr="007859E6">
          <w:rPr>
            <w:rStyle w:val="Hyperlink"/>
            <w:sz w:val="32"/>
            <w:szCs w:val="32"/>
          </w:rPr>
          <w:t>Responsible metrics</w:t>
        </w:r>
      </w:hyperlink>
      <w:bookmarkStart w:id="5" w:name="_Anonymous_Peer_Review"/>
      <w:bookmarkEnd w:id="5"/>
    </w:p>
    <w:p w14:paraId="70C55C1D" w14:textId="77777777" w:rsidR="00B14101" w:rsidRPr="007859E6" w:rsidRDefault="00B14101" w:rsidP="00B14101">
      <w:pPr>
        <w:pStyle w:val="Heading1"/>
        <w:rPr>
          <w:rFonts w:asciiTheme="minorHAnsi" w:hAnsiTheme="minorHAnsi" w:cstheme="minorHAnsi"/>
          <w:b/>
          <w:bCs/>
          <w:color w:val="002060"/>
        </w:rPr>
      </w:pPr>
      <w:bookmarkStart w:id="6" w:name="_Article_Processing_Charge"/>
      <w:bookmarkEnd w:id="6"/>
      <w:r w:rsidRPr="007859E6">
        <w:rPr>
          <w:rFonts w:asciiTheme="minorHAnsi" w:hAnsiTheme="minorHAnsi" w:cstheme="minorHAnsi"/>
          <w:b/>
          <w:bCs/>
          <w:color w:val="002060"/>
        </w:rPr>
        <w:t>Article Processing Charge (APC)</w:t>
      </w:r>
    </w:p>
    <w:p w14:paraId="5E6BB35A" w14:textId="77777777" w:rsidR="00B14101" w:rsidRPr="007859E6" w:rsidRDefault="00B14101" w:rsidP="00B14101">
      <w:pPr>
        <w:rPr>
          <w:sz w:val="32"/>
          <w:szCs w:val="32"/>
        </w:rPr>
      </w:pPr>
      <w:r w:rsidRPr="007859E6">
        <w:rPr>
          <w:sz w:val="32"/>
          <w:szCs w:val="32"/>
        </w:rPr>
        <w:t>A fee that is charged by some subscription journals to publish an Open Access article.</w:t>
      </w:r>
    </w:p>
    <w:p w14:paraId="64CC7669" w14:textId="1932DD0E" w:rsidR="00B14101" w:rsidRPr="007859E6" w:rsidRDefault="00B14101" w:rsidP="00B14101">
      <w:pPr>
        <w:rPr>
          <w:sz w:val="32"/>
          <w:szCs w:val="32"/>
        </w:rPr>
      </w:pPr>
      <w:r w:rsidRPr="007859E6">
        <w:rPr>
          <w:i/>
          <w:iCs/>
          <w:sz w:val="32"/>
          <w:szCs w:val="32"/>
        </w:rPr>
        <w:t>Also refer to:</w:t>
      </w:r>
      <w:r w:rsidRPr="007859E6">
        <w:rPr>
          <w:sz w:val="32"/>
          <w:szCs w:val="32"/>
        </w:rPr>
        <w:t xml:space="preserve"> </w:t>
      </w:r>
      <w:hyperlink w:anchor="_Open_Access_(OA)" w:history="1">
        <w:r w:rsidRPr="007859E6">
          <w:rPr>
            <w:rStyle w:val="Hyperlink"/>
            <w:sz w:val="32"/>
            <w:szCs w:val="32"/>
          </w:rPr>
          <w:t>Open Access</w:t>
        </w:r>
      </w:hyperlink>
      <w:r w:rsidR="008B25F0" w:rsidRPr="007859E6">
        <w:rPr>
          <w:sz w:val="32"/>
          <w:szCs w:val="32"/>
        </w:rPr>
        <w:t xml:space="preserve"> </w:t>
      </w:r>
    </w:p>
    <w:p w14:paraId="12E77782" w14:textId="37424FC6" w:rsidR="00B14101" w:rsidRPr="007859E6" w:rsidRDefault="00B14101" w:rsidP="00B14101">
      <w:pPr>
        <w:pStyle w:val="Heading1"/>
        <w:rPr>
          <w:rFonts w:asciiTheme="minorHAnsi" w:hAnsiTheme="minorHAnsi" w:cstheme="minorHAnsi"/>
          <w:b/>
          <w:bCs/>
          <w:color w:val="002060"/>
        </w:rPr>
      </w:pPr>
      <w:bookmarkStart w:id="7" w:name="_Author’s_Accepted_Manuscript"/>
      <w:bookmarkEnd w:id="7"/>
      <w:r w:rsidRPr="007859E6">
        <w:rPr>
          <w:rFonts w:asciiTheme="minorHAnsi" w:hAnsiTheme="minorHAnsi" w:cstheme="minorHAnsi"/>
          <w:b/>
          <w:bCs/>
          <w:color w:val="002060"/>
        </w:rPr>
        <w:t>Author Accepted Manuscript (AAM)</w:t>
      </w:r>
    </w:p>
    <w:p w14:paraId="54E07624" w14:textId="77777777" w:rsidR="00B14101" w:rsidRPr="007859E6" w:rsidRDefault="00B14101" w:rsidP="00B14101">
      <w:pPr>
        <w:rPr>
          <w:sz w:val="32"/>
          <w:szCs w:val="32"/>
        </w:rPr>
      </w:pPr>
      <w:r w:rsidRPr="007859E6">
        <w:rPr>
          <w:sz w:val="32"/>
          <w:szCs w:val="32"/>
        </w:rPr>
        <w:t>A final version of a publication, before the publisher adds their formatting, layout and logos, where peer-review and all other editing is complete.</w:t>
      </w:r>
    </w:p>
    <w:p w14:paraId="42211A98"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Blind Peer Review</w:t>
      </w:r>
    </w:p>
    <w:p w14:paraId="0B06190E" w14:textId="77777777" w:rsidR="00B14101" w:rsidRPr="007859E6" w:rsidRDefault="00B14101" w:rsidP="00B14101">
      <w:pPr>
        <w:rPr>
          <w:sz w:val="32"/>
          <w:szCs w:val="32"/>
        </w:rPr>
      </w:pPr>
      <w:r w:rsidRPr="007859E6">
        <w:rPr>
          <w:sz w:val="32"/>
          <w:szCs w:val="32"/>
        </w:rPr>
        <w:t>Refer to:</w:t>
      </w:r>
    </w:p>
    <w:p w14:paraId="03FBEDC7" w14:textId="77777777" w:rsidR="00B14101" w:rsidRPr="007859E6" w:rsidRDefault="003A5CB2" w:rsidP="00B14101">
      <w:pPr>
        <w:pStyle w:val="ListParagraph"/>
        <w:numPr>
          <w:ilvl w:val="0"/>
          <w:numId w:val="2"/>
        </w:numPr>
        <w:rPr>
          <w:sz w:val="32"/>
          <w:szCs w:val="32"/>
        </w:rPr>
      </w:pPr>
      <w:hyperlink w:anchor="_Single_Anonymous_Peer" w:history="1">
        <w:r w:rsidR="00B14101" w:rsidRPr="007859E6">
          <w:rPr>
            <w:rStyle w:val="Hyperlink"/>
            <w:sz w:val="32"/>
            <w:szCs w:val="32"/>
          </w:rPr>
          <w:t>Single Anonymous Peer Review</w:t>
        </w:r>
      </w:hyperlink>
    </w:p>
    <w:p w14:paraId="72DDADE7" w14:textId="77777777" w:rsidR="00B14101" w:rsidRPr="007859E6" w:rsidRDefault="003A5CB2" w:rsidP="00B14101">
      <w:pPr>
        <w:pStyle w:val="ListParagraph"/>
        <w:numPr>
          <w:ilvl w:val="0"/>
          <w:numId w:val="2"/>
        </w:numPr>
        <w:rPr>
          <w:sz w:val="28"/>
          <w:szCs w:val="28"/>
        </w:rPr>
      </w:pPr>
      <w:hyperlink w:anchor="_Double_Anonymous_Peer" w:history="1">
        <w:r w:rsidR="00B14101" w:rsidRPr="007859E6">
          <w:rPr>
            <w:rStyle w:val="Hyperlink"/>
            <w:sz w:val="32"/>
            <w:szCs w:val="32"/>
          </w:rPr>
          <w:t>Double Anonymous Peer Review</w:t>
        </w:r>
      </w:hyperlink>
      <w:r w:rsidR="00B14101" w:rsidRPr="007859E6">
        <w:rPr>
          <w:sz w:val="28"/>
          <w:szCs w:val="28"/>
        </w:rPr>
        <w:t xml:space="preserve"> </w:t>
      </w:r>
    </w:p>
    <w:p w14:paraId="3D65631D"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Book Processing Charge (BPC)</w:t>
      </w:r>
    </w:p>
    <w:p w14:paraId="75983476" w14:textId="77777777" w:rsidR="00B14101" w:rsidRPr="007859E6" w:rsidRDefault="00B14101" w:rsidP="00B14101">
      <w:pPr>
        <w:rPr>
          <w:sz w:val="32"/>
          <w:szCs w:val="32"/>
        </w:rPr>
      </w:pPr>
      <w:r w:rsidRPr="007859E6">
        <w:rPr>
          <w:sz w:val="32"/>
          <w:szCs w:val="32"/>
        </w:rPr>
        <w:t>A fee that is charged to publish a book Open Access with a publisher.</w:t>
      </w:r>
    </w:p>
    <w:p w14:paraId="08DFDAEF" w14:textId="33F837D3" w:rsidR="008B25F0" w:rsidRPr="007859E6" w:rsidRDefault="008B25F0" w:rsidP="00B14101">
      <w:pPr>
        <w:rPr>
          <w:sz w:val="32"/>
          <w:szCs w:val="32"/>
        </w:rPr>
      </w:pPr>
      <w:r w:rsidRPr="007859E6">
        <w:rPr>
          <w:i/>
          <w:iCs/>
          <w:sz w:val="32"/>
          <w:szCs w:val="32"/>
        </w:rPr>
        <w:t>Also refer to</w:t>
      </w:r>
      <w:r w:rsidRPr="007859E6">
        <w:rPr>
          <w:sz w:val="32"/>
          <w:szCs w:val="32"/>
        </w:rPr>
        <w:t xml:space="preserve">: </w:t>
      </w:r>
      <w:hyperlink w:anchor="_Open_Access_(OA)" w:history="1">
        <w:r w:rsidRPr="007859E6">
          <w:rPr>
            <w:rStyle w:val="Hyperlink"/>
            <w:sz w:val="32"/>
            <w:szCs w:val="32"/>
          </w:rPr>
          <w:t>Open Access</w:t>
        </w:r>
      </w:hyperlink>
    </w:p>
    <w:p w14:paraId="6B218668"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Chapter Processing Charge (CPC)</w:t>
      </w:r>
    </w:p>
    <w:p w14:paraId="002E2139" w14:textId="77777777" w:rsidR="00B14101" w:rsidRPr="007859E6" w:rsidRDefault="00B14101" w:rsidP="00B14101">
      <w:pPr>
        <w:rPr>
          <w:sz w:val="32"/>
          <w:szCs w:val="32"/>
        </w:rPr>
      </w:pPr>
      <w:r w:rsidRPr="007859E6">
        <w:rPr>
          <w:sz w:val="32"/>
          <w:szCs w:val="32"/>
        </w:rPr>
        <w:t>A fee that is charged by a book publisher to publish an Open Access chapter in a book.</w:t>
      </w:r>
    </w:p>
    <w:p w14:paraId="747D53F9" w14:textId="59B8F114" w:rsidR="008B25F0" w:rsidRPr="007859E6" w:rsidRDefault="008B25F0" w:rsidP="00B14101">
      <w:pPr>
        <w:rPr>
          <w:sz w:val="32"/>
          <w:szCs w:val="32"/>
        </w:rPr>
      </w:pPr>
      <w:r w:rsidRPr="007859E6">
        <w:rPr>
          <w:i/>
          <w:iCs/>
          <w:sz w:val="32"/>
          <w:szCs w:val="32"/>
        </w:rPr>
        <w:t>Also refer to</w:t>
      </w:r>
      <w:r w:rsidRPr="007859E6">
        <w:rPr>
          <w:sz w:val="32"/>
          <w:szCs w:val="32"/>
        </w:rPr>
        <w:t xml:space="preserve">: </w:t>
      </w:r>
      <w:hyperlink w:anchor="_Open_Access_(OA)" w:history="1">
        <w:r w:rsidRPr="007859E6">
          <w:rPr>
            <w:rStyle w:val="Hyperlink"/>
            <w:sz w:val="32"/>
            <w:szCs w:val="32"/>
          </w:rPr>
          <w:t>Open Access</w:t>
        </w:r>
      </w:hyperlink>
    </w:p>
    <w:p w14:paraId="04BD284E"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Completed date</w:t>
      </w:r>
    </w:p>
    <w:p w14:paraId="67BFEC56" w14:textId="77777777" w:rsidR="00B14101" w:rsidRPr="007859E6" w:rsidRDefault="00B14101" w:rsidP="00B14101">
      <w:pPr>
        <w:rPr>
          <w:sz w:val="32"/>
          <w:szCs w:val="32"/>
        </w:rPr>
      </w:pPr>
      <w:r w:rsidRPr="007859E6">
        <w:rPr>
          <w:sz w:val="32"/>
          <w:szCs w:val="32"/>
        </w:rPr>
        <w:t>The date when a work is considered finished but not published. For example, the date that an artefact is presented, a conference paper delivered, or a live performance given.</w:t>
      </w:r>
    </w:p>
    <w:p w14:paraId="48DA89B3" w14:textId="77777777" w:rsidR="00B14101" w:rsidRPr="007859E6" w:rsidRDefault="00B14101" w:rsidP="00B14101">
      <w:pPr>
        <w:rPr>
          <w:sz w:val="32"/>
          <w:szCs w:val="32"/>
        </w:rPr>
      </w:pPr>
      <w:r w:rsidRPr="007859E6">
        <w:rPr>
          <w:i/>
          <w:iCs/>
          <w:sz w:val="32"/>
          <w:szCs w:val="32"/>
        </w:rPr>
        <w:t xml:space="preserve">Also refer to: </w:t>
      </w:r>
      <w:hyperlink w:anchor="_Published_Date" w:history="1">
        <w:r w:rsidRPr="007859E6">
          <w:rPr>
            <w:rStyle w:val="Hyperlink"/>
            <w:sz w:val="32"/>
            <w:szCs w:val="32"/>
          </w:rPr>
          <w:t>Published Date</w:t>
        </w:r>
      </w:hyperlink>
      <w:r w:rsidRPr="007859E6">
        <w:rPr>
          <w:sz w:val="32"/>
          <w:szCs w:val="32"/>
        </w:rPr>
        <w:t xml:space="preserve">, </w:t>
      </w:r>
      <w:hyperlink w:anchor="_Published_Online_Date" w:history="1">
        <w:r w:rsidRPr="007859E6">
          <w:rPr>
            <w:rStyle w:val="Hyperlink"/>
            <w:sz w:val="32"/>
            <w:szCs w:val="32"/>
          </w:rPr>
          <w:t>Published Online Date</w:t>
        </w:r>
      </w:hyperlink>
    </w:p>
    <w:p w14:paraId="02E185A7" w14:textId="77777777" w:rsidR="00B14101" w:rsidRPr="007859E6" w:rsidRDefault="00B14101" w:rsidP="00B14101">
      <w:pPr>
        <w:pStyle w:val="Heading1"/>
        <w:rPr>
          <w:rFonts w:asciiTheme="minorHAnsi" w:hAnsiTheme="minorHAnsi" w:cstheme="minorHAnsi"/>
          <w:b/>
          <w:bCs/>
          <w:color w:val="002060"/>
        </w:rPr>
      </w:pPr>
      <w:bookmarkStart w:id="8" w:name="_Commercialisation"/>
      <w:bookmarkEnd w:id="8"/>
      <w:r w:rsidRPr="007859E6">
        <w:rPr>
          <w:rFonts w:asciiTheme="minorHAnsi" w:hAnsiTheme="minorHAnsi" w:cstheme="minorHAnsi"/>
          <w:b/>
          <w:bCs/>
          <w:color w:val="002060"/>
        </w:rPr>
        <w:t>Commercialisation</w:t>
      </w:r>
    </w:p>
    <w:p w14:paraId="20D1012E" w14:textId="77777777" w:rsidR="00B14101" w:rsidRPr="007859E6" w:rsidRDefault="00B14101" w:rsidP="00B14101">
      <w:pPr>
        <w:rPr>
          <w:sz w:val="32"/>
          <w:szCs w:val="32"/>
        </w:rPr>
      </w:pPr>
      <w:r w:rsidRPr="007859E6">
        <w:rPr>
          <w:sz w:val="32"/>
          <w:szCs w:val="32"/>
        </w:rPr>
        <w:t>Setting up a business, spin-out, or social enterprise, or partnering with a company to exploit the reach and impact of the research.</w:t>
      </w:r>
    </w:p>
    <w:p w14:paraId="0D270D52" w14:textId="0B4C17E6" w:rsidR="00B14101" w:rsidRPr="007859E6" w:rsidRDefault="00B14101" w:rsidP="00B14101">
      <w:pPr>
        <w:rPr>
          <w:sz w:val="32"/>
          <w:szCs w:val="32"/>
        </w:rPr>
      </w:pPr>
      <w:r w:rsidRPr="007859E6">
        <w:rPr>
          <w:i/>
          <w:iCs/>
          <w:sz w:val="32"/>
          <w:szCs w:val="32"/>
        </w:rPr>
        <w:t>Also refer to:</w:t>
      </w:r>
      <w:r w:rsidRPr="007859E6">
        <w:rPr>
          <w:sz w:val="32"/>
          <w:szCs w:val="32"/>
        </w:rPr>
        <w:t xml:space="preserve"> </w:t>
      </w:r>
      <w:hyperlink w:anchor="_Intellectual_Property_(IP)" w:history="1">
        <w:r w:rsidRPr="007859E6">
          <w:rPr>
            <w:rStyle w:val="Hyperlink"/>
            <w:sz w:val="32"/>
            <w:szCs w:val="32"/>
          </w:rPr>
          <w:t>Intellectual Property</w:t>
        </w:r>
      </w:hyperlink>
    </w:p>
    <w:p w14:paraId="2E36B179" w14:textId="77777777" w:rsidR="00B14101" w:rsidRPr="007859E6" w:rsidRDefault="00B14101" w:rsidP="00B14101">
      <w:pPr>
        <w:pStyle w:val="Heading1"/>
        <w:rPr>
          <w:rFonts w:asciiTheme="minorHAnsi" w:hAnsiTheme="minorHAnsi" w:cstheme="minorHAnsi"/>
          <w:b/>
          <w:bCs/>
          <w:color w:val="002060"/>
        </w:rPr>
      </w:pPr>
      <w:bookmarkStart w:id="9" w:name="_Contract_date"/>
      <w:bookmarkEnd w:id="9"/>
      <w:r w:rsidRPr="007859E6">
        <w:rPr>
          <w:rFonts w:asciiTheme="minorHAnsi" w:hAnsiTheme="minorHAnsi" w:cstheme="minorHAnsi"/>
          <w:b/>
          <w:bCs/>
          <w:color w:val="002060"/>
        </w:rPr>
        <w:t>Contract date</w:t>
      </w:r>
    </w:p>
    <w:p w14:paraId="034328A8" w14:textId="77777777" w:rsidR="00B14101" w:rsidRPr="007859E6" w:rsidRDefault="00B14101" w:rsidP="00B14101">
      <w:pPr>
        <w:rPr>
          <w:sz w:val="32"/>
          <w:szCs w:val="32"/>
        </w:rPr>
      </w:pPr>
      <w:r w:rsidRPr="007859E6">
        <w:rPr>
          <w:sz w:val="32"/>
          <w:szCs w:val="32"/>
        </w:rPr>
        <w:t>The date when a book or book chapter has been accepted for publication, with all substantive changes made, and before the publisher formatting is added.</w:t>
      </w:r>
    </w:p>
    <w:p w14:paraId="427B6343" w14:textId="77777777" w:rsidR="00B14101" w:rsidRPr="007859E6" w:rsidRDefault="00B14101" w:rsidP="00B14101">
      <w:pPr>
        <w:rPr>
          <w:sz w:val="32"/>
          <w:szCs w:val="32"/>
        </w:rPr>
      </w:pPr>
      <w:r w:rsidRPr="007859E6">
        <w:rPr>
          <w:i/>
          <w:iCs/>
          <w:sz w:val="32"/>
          <w:szCs w:val="32"/>
        </w:rPr>
        <w:t xml:space="preserve">Also refer to: </w:t>
      </w:r>
      <w:hyperlink w:anchor="_Acceptance_Date" w:history="1">
        <w:r w:rsidRPr="007859E6">
          <w:rPr>
            <w:rStyle w:val="Hyperlink"/>
            <w:sz w:val="32"/>
            <w:szCs w:val="32"/>
          </w:rPr>
          <w:t>Accepted Date</w:t>
        </w:r>
      </w:hyperlink>
    </w:p>
    <w:p w14:paraId="129BDDF5"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Contributor Roles Taxonomy (CRediT)</w:t>
      </w:r>
    </w:p>
    <w:p w14:paraId="009EB79B" w14:textId="77777777" w:rsidR="00B14101" w:rsidRPr="007859E6" w:rsidRDefault="00B14101" w:rsidP="00B14101">
      <w:pPr>
        <w:rPr>
          <w:sz w:val="32"/>
          <w:szCs w:val="32"/>
        </w:rPr>
      </w:pPr>
      <w:r w:rsidRPr="007859E6">
        <w:rPr>
          <w:sz w:val="32"/>
          <w:szCs w:val="32"/>
        </w:rPr>
        <w:t>A list of 14 roles where one or more can be assigned to a contributor of a research work. The roles describe each contributor’s specific contributions to the scholarly work.</w:t>
      </w:r>
    </w:p>
    <w:p w14:paraId="63F6603E" w14:textId="77777777" w:rsidR="00B14101" w:rsidRPr="007859E6" w:rsidRDefault="00B14101" w:rsidP="00B14101">
      <w:pPr>
        <w:pStyle w:val="Heading1"/>
        <w:rPr>
          <w:rFonts w:asciiTheme="minorHAnsi" w:hAnsiTheme="minorHAnsi" w:cstheme="minorHAnsi"/>
          <w:b/>
          <w:bCs/>
          <w:color w:val="002060"/>
        </w:rPr>
      </w:pPr>
      <w:bookmarkStart w:id="10" w:name="_Copyright"/>
      <w:bookmarkEnd w:id="10"/>
      <w:r w:rsidRPr="007859E6">
        <w:rPr>
          <w:rFonts w:asciiTheme="minorHAnsi" w:hAnsiTheme="minorHAnsi" w:cstheme="minorHAnsi"/>
          <w:b/>
          <w:bCs/>
          <w:color w:val="002060"/>
        </w:rPr>
        <w:t>Copyright</w:t>
      </w:r>
    </w:p>
    <w:p w14:paraId="7DD7076F" w14:textId="77777777" w:rsidR="00B14101" w:rsidRPr="007859E6" w:rsidRDefault="00B14101" w:rsidP="00B14101">
      <w:pPr>
        <w:rPr>
          <w:sz w:val="32"/>
          <w:szCs w:val="32"/>
        </w:rPr>
      </w:pPr>
      <w:r w:rsidRPr="007859E6">
        <w:rPr>
          <w:sz w:val="32"/>
          <w:szCs w:val="32"/>
        </w:rPr>
        <w:t>A type of ‘intellectual property right’ that protects an original work from being misused, and gives the creator the right to decide who and how their work can be copied and shared.</w:t>
      </w:r>
    </w:p>
    <w:p w14:paraId="3D451B9F" w14:textId="77777777" w:rsidR="00B14101" w:rsidRPr="007859E6" w:rsidRDefault="00B14101" w:rsidP="00B14101">
      <w:pPr>
        <w:rPr>
          <w:sz w:val="32"/>
          <w:szCs w:val="32"/>
        </w:rPr>
      </w:pPr>
      <w:r w:rsidRPr="007859E6">
        <w:rPr>
          <w:i/>
          <w:iCs/>
          <w:sz w:val="32"/>
          <w:szCs w:val="32"/>
        </w:rPr>
        <w:t xml:space="preserve">Also refer to: </w:t>
      </w:r>
      <w:hyperlink w:anchor="_Copyright_Exceptions" w:history="1">
        <w:r w:rsidRPr="007859E6">
          <w:rPr>
            <w:rStyle w:val="Hyperlink"/>
            <w:sz w:val="32"/>
            <w:szCs w:val="32"/>
          </w:rPr>
          <w:t>Copyright Exceptions</w:t>
        </w:r>
      </w:hyperlink>
      <w:r w:rsidRPr="007859E6">
        <w:rPr>
          <w:sz w:val="32"/>
          <w:szCs w:val="32"/>
        </w:rPr>
        <w:t xml:space="preserve">, </w:t>
      </w:r>
      <w:hyperlink w:anchor="_Fair_Dealing" w:history="1">
        <w:r w:rsidRPr="007859E6">
          <w:rPr>
            <w:rStyle w:val="Hyperlink"/>
            <w:sz w:val="32"/>
            <w:szCs w:val="32"/>
          </w:rPr>
          <w:t>Fair Dealing</w:t>
        </w:r>
      </w:hyperlink>
    </w:p>
    <w:p w14:paraId="1F4164A0" w14:textId="77777777" w:rsidR="00B14101" w:rsidRPr="007859E6" w:rsidRDefault="00B14101" w:rsidP="00B14101">
      <w:pPr>
        <w:pStyle w:val="Heading1"/>
        <w:rPr>
          <w:rFonts w:asciiTheme="minorHAnsi" w:hAnsiTheme="minorHAnsi" w:cstheme="minorHAnsi"/>
          <w:b/>
          <w:bCs/>
          <w:color w:val="002060"/>
        </w:rPr>
      </w:pPr>
      <w:bookmarkStart w:id="11" w:name="_Copyright_Exceptions"/>
      <w:bookmarkEnd w:id="11"/>
      <w:r w:rsidRPr="007859E6">
        <w:rPr>
          <w:rFonts w:asciiTheme="minorHAnsi" w:hAnsiTheme="minorHAnsi" w:cstheme="minorHAnsi"/>
          <w:b/>
          <w:bCs/>
          <w:color w:val="002060"/>
        </w:rPr>
        <w:t>Copyright Exceptions</w:t>
      </w:r>
    </w:p>
    <w:p w14:paraId="2ABE1B01" w14:textId="77777777" w:rsidR="00B14101" w:rsidRPr="007859E6" w:rsidRDefault="00B14101" w:rsidP="00B14101">
      <w:pPr>
        <w:rPr>
          <w:rFonts w:cstheme="minorHAnsi"/>
          <w:sz w:val="32"/>
          <w:szCs w:val="32"/>
        </w:rPr>
      </w:pPr>
      <w:r w:rsidRPr="007859E6">
        <w:rPr>
          <w:rFonts w:cstheme="minorHAnsi"/>
          <w:color w:val="000000"/>
          <w:sz w:val="32"/>
          <w:szCs w:val="32"/>
          <w:shd w:val="clear" w:color="auto" w:fill="FFFFFF"/>
        </w:rPr>
        <w:t>Copyright exceptions allow use of copyright works without the copyright holder's permission in specific contexts. These are called "permitted acts" in the legislation, which is the Copyright, Designs and Patents Act 1988 (CDPA).</w:t>
      </w:r>
    </w:p>
    <w:p w14:paraId="5A1EB6C6" w14:textId="77777777" w:rsidR="00B14101" w:rsidRPr="007859E6" w:rsidRDefault="00B14101" w:rsidP="00B14101">
      <w:pPr>
        <w:rPr>
          <w:sz w:val="32"/>
          <w:szCs w:val="32"/>
        </w:rPr>
      </w:pPr>
      <w:r w:rsidRPr="007859E6">
        <w:rPr>
          <w:i/>
          <w:iCs/>
          <w:sz w:val="32"/>
          <w:szCs w:val="32"/>
        </w:rPr>
        <w:t xml:space="preserve">Also refer to: </w:t>
      </w:r>
      <w:hyperlink w:anchor="_Copyright" w:history="1">
        <w:r w:rsidRPr="007859E6">
          <w:rPr>
            <w:rStyle w:val="Hyperlink"/>
            <w:sz w:val="32"/>
            <w:szCs w:val="32"/>
          </w:rPr>
          <w:t>Copyright</w:t>
        </w:r>
      </w:hyperlink>
      <w:r w:rsidRPr="007859E6">
        <w:rPr>
          <w:sz w:val="32"/>
          <w:szCs w:val="32"/>
        </w:rPr>
        <w:t xml:space="preserve">, </w:t>
      </w:r>
      <w:hyperlink w:anchor="_Fair_Dealing" w:history="1">
        <w:r w:rsidRPr="007859E6">
          <w:rPr>
            <w:rStyle w:val="Hyperlink"/>
            <w:sz w:val="32"/>
            <w:szCs w:val="32"/>
          </w:rPr>
          <w:t>Fair Dealing</w:t>
        </w:r>
      </w:hyperlink>
    </w:p>
    <w:p w14:paraId="6756B9B8"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Core Trust Seal</w:t>
      </w:r>
    </w:p>
    <w:p w14:paraId="051FC85A" w14:textId="77777777" w:rsidR="00B14101" w:rsidRPr="007859E6" w:rsidRDefault="00B14101" w:rsidP="00B14101">
      <w:pPr>
        <w:rPr>
          <w:rFonts w:cstheme="minorHAnsi"/>
          <w:sz w:val="32"/>
          <w:szCs w:val="32"/>
          <w:shd w:val="clear" w:color="auto" w:fill="FFFFFF"/>
        </w:rPr>
      </w:pPr>
      <w:r w:rsidRPr="007859E6">
        <w:rPr>
          <w:rFonts w:cstheme="minorHAnsi"/>
          <w:sz w:val="32"/>
          <w:szCs w:val="32"/>
          <w:shd w:val="clear" w:color="auto" w:fill="FFFFFF"/>
        </w:rPr>
        <w:t>A core level of certification for data repositories that is based on the </w:t>
      </w:r>
      <w:hyperlink r:id="rId8" w:history="1">
        <w:r w:rsidRPr="007859E6">
          <w:rPr>
            <w:rStyle w:val="Hyperlink"/>
            <w:rFonts w:cstheme="minorHAnsi"/>
            <w:color w:val="auto"/>
            <w:sz w:val="32"/>
            <w:szCs w:val="32"/>
            <w:bdr w:val="none" w:sz="0" w:space="0" w:color="auto" w:frame="1"/>
            <w:shd w:val="clear" w:color="auto" w:fill="FFFFFF"/>
          </w:rPr>
          <w:t>Core Trustworthy Data Repositories Requirements</w:t>
        </w:r>
      </w:hyperlink>
      <w:r w:rsidRPr="007859E6">
        <w:rPr>
          <w:rFonts w:cstheme="minorHAnsi"/>
          <w:sz w:val="32"/>
          <w:szCs w:val="32"/>
          <w:shd w:val="clear" w:color="auto" w:fill="FFFFFF"/>
        </w:rPr>
        <w:t>, to reflect the core characteristics of a trustworthy data repository.</w:t>
      </w:r>
    </w:p>
    <w:p w14:paraId="2F55C584" w14:textId="77777777" w:rsidR="00B14101" w:rsidRPr="007859E6" w:rsidRDefault="00B14101" w:rsidP="00B14101">
      <w:pPr>
        <w:rPr>
          <w:rFonts w:cstheme="minorHAnsi"/>
          <w:sz w:val="32"/>
          <w:szCs w:val="32"/>
          <w:shd w:val="clear" w:color="auto" w:fill="FFFFFF"/>
        </w:rPr>
      </w:pPr>
      <w:r w:rsidRPr="007859E6">
        <w:rPr>
          <w:i/>
          <w:iCs/>
          <w:sz w:val="32"/>
          <w:szCs w:val="32"/>
        </w:rPr>
        <w:t xml:space="preserve">Also refer to: </w:t>
      </w:r>
      <w:hyperlink w:anchor="_Kent_Data_Repository" w:history="1">
        <w:r w:rsidRPr="007859E6">
          <w:rPr>
            <w:rStyle w:val="Hyperlink"/>
            <w:sz w:val="32"/>
            <w:szCs w:val="32"/>
          </w:rPr>
          <w:t>Kent Data Repository (KDR)</w:t>
        </w:r>
      </w:hyperlink>
    </w:p>
    <w:p w14:paraId="088721DD"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Coversheets</w:t>
      </w:r>
    </w:p>
    <w:p w14:paraId="432AC4A5" w14:textId="3AA59E7E" w:rsidR="00B14101" w:rsidRPr="007859E6" w:rsidRDefault="00B14101" w:rsidP="00B14101">
      <w:pPr>
        <w:rPr>
          <w:rFonts w:cstheme="minorHAnsi"/>
          <w:sz w:val="32"/>
          <w:szCs w:val="32"/>
          <w:shd w:val="clear" w:color="auto" w:fill="FFFFFF"/>
        </w:rPr>
      </w:pPr>
      <w:r w:rsidRPr="007859E6">
        <w:rPr>
          <w:rFonts w:cstheme="minorHAnsi"/>
          <w:sz w:val="32"/>
          <w:szCs w:val="32"/>
          <w:shd w:val="clear" w:color="auto" w:fill="FFFFFF"/>
        </w:rPr>
        <w:t xml:space="preserve">An additional summary page, that is added to the front of documents uploaded to the Kent Academic Repository, that gives an overview of the document title and </w:t>
      </w:r>
      <w:r w:rsidR="008B25F0" w:rsidRPr="007859E6">
        <w:rPr>
          <w:rFonts w:cstheme="minorHAnsi"/>
          <w:sz w:val="32"/>
          <w:szCs w:val="32"/>
          <w:shd w:val="clear" w:color="auto" w:fill="FFFFFF"/>
        </w:rPr>
        <w:t>its</w:t>
      </w:r>
      <w:r w:rsidRPr="007859E6">
        <w:rPr>
          <w:rFonts w:cstheme="minorHAnsi"/>
          <w:sz w:val="32"/>
          <w:szCs w:val="32"/>
          <w:shd w:val="clear" w:color="auto" w:fill="FFFFFF"/>
        </w:rPr>
        <w:t xml:space="preserve"> authors, where and how </w:t>
      </w:r>
      <w:r w:rsidR="008B25F0" w:rsidRPr="007859E6">
        <w:rPr>
          <w:rFonts w:cstheme="minorHAnsi"/>
          <w:sz w:val="32"/>
          <w:szCs w:val="32"/>
          <w:shd w:val="clear" w:color="auto" w:fill="FFFFFF"/>
        </w:rPr>
        <w:t>it</w:t>
      </w:r>
      <w:r w:rsidRPr="007859E6">
        <w:rPr>
          <w:rFonts w:cstheme="minorHAnsi"/>
          <w:sz w:val="32"/>
          <w:szCs w:val="32"/>
          <w:shd w:val="clear" w:color="auto" w:fill="FFFFFF"/>
        </w:rPr>
        <w:t xml:space="preserve"> can be accessed, how it should be cited, and publication dates.</w:t>
      </w:r>
    </w:p>
    <w:p w14:paraId="5AC6D1F8" w14:textId="77777777" w:rsidR="00B14101" w:rsidRPr="007859E6" w:rsidRDefault="00B14101" w:rsidP="00B14101">
      <w:pPr>
        <w:rPr>
          <w:sz w:val="32"/>
          <w:szCs w:val="32"/>
        </w:rPr>
      </w:pPr>
      <w:r w:rsidRPr="007859E6">
        <w:rPr>
          <w:i/>
          <w:iCs/>
          <w:sz w:val="32"/>
          <w:szCs w:val="32"/>
        </w:rPr>
        <w:t xml:space="preserve">Also refer to: </w:t>
      </w:r>
      <w:hyperlink w:anchor="_Kent_Academic_Repository" w:history="1">
        <w:r w:rsidRPr="007859E6">
          <w:rPr>
            <w:rStyle w:val="Hyperlink"/>
            <w:sz w:val="32"/>
            <w:szCs w:val="32"/>
          </w:rPr>
          <w:t>Kent Academic Repository</w:t>
        </w:r>
      </w:hyperlink>
    </w:p>
    <w:p w14:paraId="187203BE"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Creative Commons</w:t>
      </w:r>
    </w:p>
    <w:p w14:paraId="69065208" w14:textId="77777777" w:rsidR="00B14101" w:rsidRPr="007859E6" w:rsidRDefault="00B14101" w:rsidP="00B14101">
      <w:pPr>
        <w:rPr>
          <w:sz w:val="32"/>
          <w:szCs w:val="32"/>
        </w:rPr>
      </w:pPr>
      <w:r w:rsidRPr="007859E6">
        <w:rPr>
          <w:sz w:val="32"/>
          <w:szCs w:val="32"/>
        </w:rPr>
        <w:t>A type of licence, that can be applied to any type of work, that explains the extent to which it can be shared, reused, built upon and commercialised.</w:t>
      </w:r>
    </w:p>
    <w:p w14:paraId="3285FE15" w14:textId="77777777" w:rsidR="00B14101" w:rsidRPr="007859E6" w:rsidRDefault="00B14101" w:rsidP="00B14101">
      <w:pPr>
        <w:pStyle w:val="Heading1"/>
        <w:rPr>
          <w:rFonts w:asciiTheme="minorHAnsi" w:hAnsiTheme="minorHAnsi" w:cstheme="minorHAnsi"/>
          <w:b/>
          <w:bCs/>
          <w:color w:val="002060"/>
        </w:rPr>
      </w:pPr>
      <w:bookmarkStart w:id="12" w:name="_Data_Access_Statement"/>
      <w:bookmarkEnd w:id="12"/>
      <w:r w:rsidRPr="007859E6">
        <w:rPr>
          <w:rFonts w:asciiTheme="minorHAnsi" w:hAnsiTheme="minorHAnsi" w:cstheme="minorHAnsi"/>
          <w:b/>
          <w:bCs/>
          <w:color w:val="002060"/>
        </w:rPr>
        <w:t>Data Access Statement</w:t>
      </w:r>
    </w:p>
    <w:p w14:paraId="59714B29" w14:textId="77777777" w:rsidR="00B14101" w:rsidRPr="007859E6" w:rsidRDefault="00B14101" w:rsidP="00B14101">
      <w:pPr>
        <w:rPr>
          <w:sz w:val="32"/>
          <w:szCs w:val="32"/>
        </w:rPr>
      </w:pPr>
      <w:r w:rsidRPr="007859E6">
        <w:rPr>
          <w:sz w:val="32"/>
          <w:szCs w:val="32"/>
        </w:rPr>
        <w:t>A statement that explains where the underlying research materials associated with an article are available and how these materials can be accessed.</w:t>
      </w:r>
    </w:p>
    <w:p w14:paraId="6A5D546F" w14:textId="77777777" w:rsidR="00B14101" w:rsidRPr="007859E6" w:rsidRDefault="00B14101" w:rsidP="00B14101">
      <w:pPr>
        <w:pStyle w:val="Heading1"/>
        <w:rPr>
          <w:rFonts w:asciiTheme="minorHAnsi" w:hAnsiTheme="minorHAnsi" w:cstheme="minorHAnsi"/>
          <w:b/>
          <w:bCs/>
          <w:color w:val="002060"/>
        </w:rPr>
      </w:pPr>
      <w:bookmarkStart w:id="13" w:name="_Data_Management_Plan"/>
      <w:bookmarkEnd w:id="13"/>
      <w:r w:rsidRPr="007859E6">
        <w:rPr>
          <w:rFonts w:asciiTheme="minorHAnsi" w:hAnsiTheme="minorHAnsi" w:cstheme="minorHAnsi"/>
          <w:b/>
          <w:bCs/>
          <w:color w:val="002060"/>
        </w:rPr>
        <w:t>Data Management Plan</w:t>
      </w:r>
    </w:p>
    <w:p w14:paraId="197D1FC9" w14:textId="77777777" w:rsidR="00B14101" w:rsidRPr="007859E6" w:rsidRDefault="00B14101" w:rsidP="00B14101">
      <w:pPr>
        <w:rPr>
          <w:rFonts w:cstheme="minorHAnsi"/>
          <w:color w:val="101921"/>
          <w:sz w:val="32"/>
          <w:szCs w:val="32"/>
          <w:shd w:val="clear" w:color="auto" w:fill="FFFFFF"/>
        </w:rPr>
      </w:pPr>
      <w:r w:rsidRPr="007859E6">
        <w:rPr>
          <w:rFonts w:cstheme="minorHAnsi"/>
          <w:color w:val="101921"/>
          <w:sz w:val="32"/>
          <w:szCs w:val="32"/>
          <w:shd w:val="clear" w:color="auto" w:fill="FFFFFF"/>
        </w:rPr>
        <w:t>A research data management plan, which is created at the planning stage of a project, explains how the data that is being used or generated as part of a research project will be organised, stored and shared, how privacy will be managed, and if there are any costs involved.</w:t>
      </w:r>
    </w:p>
    <w:p w14:paraId="7039265A" w14:textId="77777777" w:rsidR="00B14101" w:rsidRPr="007859E6" w:rsidRDefault="00B14101" w:rsidP="00B14101">
      <w:pPr>
        <w:rPr>
          <w:rFonts w:cstheme="minorHAnsi"/>
          <w:color w:val="101921"/>
          <w:sz w:val="32"/>
          <w:szCs w:val="32"/>
          <w:shd w:val="clear" w:color="auto" w:fill="FFFFFF"/>
        </w:rPr>
      </w:pPr>
      <w:r w:rsidRPr="007859E6">
        <w:rPr>
          <w:i/>
          <w:iCs/>
          <w:sz w:val="32"/>
          <w:szCs w:val="32"/>
        </w:rPr>
        <w:t xml:space="preserve">Also refer to: </w:t>
      </w:r>
      <w:hyperlink w:anchor="_DMP_Online" w:history="1">
        <w:r w:rsidRPr="007859E6">
          <w:rPr>
            <w:rStyle w:val="Hyperlink"/>
            <w:sz w:val="32"/>
            <w:szCs w:val="32"/>
          </w:rPr>
          <w:t>DMP Online</w:t>
        </w:r>
      </w:hyperlink>
    </w:p>
    <w:p w14:paraId="5B813DB5" w14:textId="77777777" w:rsidR="00B14101" w:rsidRPr="007859E6" w:rsidRDefault="00B14101" w:rsidP="00B14101">
      <w:pPr>
        <w:pStyle w:val="Heading1"/>
        <w:rPr>
          <w:rFonts w:asciiTheme="minorHAnsi" w:hAnsiTheme="minorHAnsi" w:cstheme="minorHAnsi"/>
          <w:b/>
          <w:bCs/>
          <w:color w:val="002060"/>
        </w:rPr>
      </w:pPr>
      <w:bookmarkStart w:id="14" w:name="_Deposit"/>
      <w:bookmarkEnd w:id="14"/>
      <w:r w:rsidRPr="007859E6">
        <w:rPr>
          <w:rFonts w:asciiTheme="minorHAnsi" w:hAnsiTheme="minorHAnsi" w:cstheme="minorHAnsi"/>
          <w:b/>
          <w:bCs/>
          <w:color w:val="002060"/>
        </w:rPr>
        <w:t>Deposit</w:t>
      </w:r>
    </w:p>
    <w:p w14:paraId="08294211" w14:textId="77777777" w:rsidR="00B14101" w:rsidRPr="007859E6" w:rsidRDefault="00B14101" w:rsidP="00B14101">
      <w:pPr>
        <w:rPr>
          <w:sz w:val="32"/>
          <w:szCs w:val="32"/>
        </w:rPr>
      </w:pPr>
      <w:r w:rsidRPr="007859E6">
        <w:rPr>
          <w:sz w:val="32"/>
          <w:szCs w:val="32"/>
        </w:rPr>
        <w:t>A record and accompanying files for a research work that is added to an online repository.</w:t>
      </w:r>
    </w:p>
    <w:p w14:paraId="31D83C93" w14:textId="243812B6" w:rsidR="00B14101" w:rsidRPr="007859E6" w:rsidRDefault="00B14101" w:rsidP="00B14101">
      <w:pPr>
        <w:rPr>
          <w:sz w:val="32"/>
          <w:szCs w:val="32"/>
        </w:rPr>
      </w:pPr>
      <w:r w:rsidRPr="007859E6">
        <w:rPr>
          <w:i/>
          <w:iCs/>
          <w:sz w:val="32"/>
          <w:szCs w:val="32"/>
        </w:rPr>
        <w:t xml:space="preserve">Also refer to: </w:t>
      </w:r>
      <w:hyperlink w:anchor="_Repository" w:history="1">
        <w:r w:rsidRPr="007859E6">
          <w:rPr>
            <w:rStyle w:val="Hyperlink"/>
            <w:sz w:val="32"/>
            <w:szCs w:val="32"/>
          </w:rPr>
          <w:t>Repository</w:t>
        </w:r>
      </w:hyperlink>
    </w:p>
    <w:p w14:paraId="4F98A84C" w14:textId="77777777" w:rsidR="00B14101" w:rsidRPr="007859E6" w:rsidRDefault="00B14101" w:rsidP="00B14101">
      <w:pPr>
        <w:pStyle w:val="Heading1"/>
        <w:rPr>
          <w:rFonts w:asciiTheme="minorHAnsi" w:hAnsiTheme="minorHAnsi" w:cstheme="minorHAnsi"/>
          <w:b/>
          <w:bCs/>
          <w:color w:val="002060"/>
        </w:rPr>
      </w:pPr>
      <w:bookmarkStart w:id="15" w:name="_Diamond_Journals"/>
      <w:bookmarkEnd w:id="15"/>
      <w:r w:rsidRPr="007859E6">
        <w:rPr>
          <w:rFonts w:asciiTheme="minorHAnsi" w:hAnsiTheme="minorHAnsi" w:cstheme="minorHAnsi"/>
          <w:b/>
          <w:bCs/>
          <w:color w:val="002060"/>
        </w:rPr>
        <w:t>Diamond Journals</w:t>
      </w:r>
    </w:p>
    <w:p w14:paraId="2E7D3DBB" w14:textId="77777777" w:rsidR="00B14101" w:rsidRPr="007859E6" w:rsidRDefault="00B14101" w:rsidP="00B14101">
      <w:pPr>
        <w:rPr>
          <w:sz w:val="32"/>
          <w:szCs w:val="32"/>
        </w:rPr>
      </w:pPr>
      <w:r w:rsidRPr="007859E6">
        <w:rPr>
          <w:sz w:val="32"/>
          <w:szCs w:val="32"/>
        </w:rPr>
        <w:t>Diamond journals provide free publishing to authors and zero fees to readers.</w:t>
      </w:r>
    </w:p>
    <w:p w14:paraId="15B60BC6" w14:textId="77777777" w:rsidR="00B14101" w:rsidRPr="007859E6" w:rsidRDefault="00B14101" w:rsidP="00B14101">
      <w:pPr>
        <w:rPr>
          <w:sz w:val="32"/>
          <w:szCs w:val="32"/>
        </w:rPr>
      </w:pPr>
      <w:r w:rsidRPr="007859E6">
        <w:rPr>
          <w:i/>
          <w:iCs/>
          <w:sz w:val="32"/>
          <w:szCs w:val="32"/>
        </w:rPr>
        <w:t xml:space="preserve">Also refer to: </w:t>
      </w:r>
      <w:hyperlink w:anchor="_Directory_of_Open" w:history="1">
        <w:r w:rsidRPr="007859E6">
          <w:rPr>
            <w:rStyle w:val="Hyperlink"/>
            <w:sz w:val="32"/>
            <w:szCs w:val="32"/>
          </w:rPr>
          <w:t>Directory of Open Access Journals (DOAJ)</w:t>
        </w:r>
      </w:hyperlink>
    </w:p>
    <w:p w14:paraId="03EE606F" w14:textId="77777777" w:rsidR="00B14101" w:rsidRPr="007859E6" w:rsidRDefault="00B14101" w:rsidP="00B14101">
      <w:pPr>
        <w:pStyle w:val="Heading1"/>
        <w:rPr>
          <w:rFonts w:asciiTheme="minorHAnsi" w:hAnsiTheme="minorHAnsi" w:cstheme="minorHAnsi"/>
          <w:b/>
          <w:bCs/>
          <w:color w:val="002060"/>
        </w:rPr>
      </w:pPr>
      <w:bookmarkStart w:id="16" w:name="_Digital_Object_Identifier"/>
      <w:bookmarkEnd w:id="16"/>
      <w:r w:rsidRPr="007859E6">
        <w:rPr>
          <w:rFonts w:asciiTheme="minorHAnsi" w:hAnsiTheme="minorHAnsi" w:cstheme="minorHAnsi"/>
          <w:b/>
          <w:bCs/>
          <w:color w:val="002060"/>
        </w:rPr>
        <w:t>Digital Object Identifier (DOI)</w:t>
      </w:r>
    </w:p>
    <w:p w14:paraId="6AF629F6" w14:textId="77777777" w:rsidR="00B14101" w:rsidRPr="007859E6" w:rsidRDefault="00B14101" w:rsidP="00B14101">
      <w:pPr>
        <w:rPr>
          <w:rFonts w:cstheme="minorHAnsi"/>
          <w:sz w:val="32"/>
          <w:szCs w:val="32"/>
          <w:shd w:val="clear" w:color="auto" w:fill="FFFFFF"/>
        </w:rPr>
      </w:pPr>
      <w:r w:rsidRPr="007859E6">
        <w:rPr>
          <w:rFonts w:cstheme="minorHAnsi"/>
          <w:sz w:val="32"/>
          <w:szCs w:val="32"/>
          <w:shd w:val="clear" w:color="auto" w:fill="FFFFFF"/>
        </w:rPr>
        <w:t>A DOI is a hyperlink that can be uniquely applied to a research work. It provides a permanent, stable, long-term hyperlink that accurately identifies, links to and discriminates between online works.</w:t>
      </w:r>
    </w:p>
    <w:p w14:paraId="31E1F092" w14:textId="77777777" w:rsidR="00B14101" w:rsidRPr="007859E6" w:rsidRDefault="00B14101" w:rsidP="00B14101">
      <w:pPr>
        <w:pStyle w:val="Heading1"/>
        <w:rPr>
          <w:rFonts w:asciiTheme="minorHAnsi" w:hAnsiTheme="minorHAnsi" w:cstheme="minorHAnsi"/>
          <w:b/>
          <w:bCs/>
          <w:color w:val="002060"/>
        </w:rPr>
      </w:pPr>
      <w:bookmarkStart w:id="17" w:name="_Directory_of_Open"/>
      <w:bookmarkEnd w:id="17"/>
      <w:r w:rsidRPr="007859E6">
        <w:rPr>
          <w:rFonts w:asciiTheme="minorHAnsi" w:hAnsiTheme="minorHAnsi" w:cstheme="minorHAnsi"/>
          <w:b/>
          <w:bCs/>
          <w:color w:val="002060"/>
        </w:rPr>
        <w:t>Directory of Open Access Journals (DOAJ)</w:t>
      </w:r>
    </w:p>
    <w:p w14:paraId="43D6D543" w14:textId="77777777" w:rsidR="00B14101" w:rsidRPr="007859E6" w:rsidRDefault="00B14101" w:rsidP="00B14101">
      <w:pPr>
        <w:rPr>
          <w:rFonts w:cstheme="minorHAnsi"/>
          <w:color w:val="000000"/>
          <w:sz w:val="32"/>
          <w:szCs w:val="32"/>
          <w:shd w:val="clear" w:color="auto" w:fill="FFFFFF"/>
        </w:rPr>
      </w:pPr>
      <w:r w:rsidRPr="007859E6">
        <w:rPr>
          <w:rFonts w:cstheme="minorHAnsi"/>
          <w:color w:val="000000"/>
          <w:sz w:val="32"/>
          <w:szCs w:val="32"/>
          <w:shd w:val="clear" w:color="auto" w:fill="FFFFFF"/>
        </w:rPr>
        <w:t>An online tool that can be used to identify quality open access journals from around the world and that carry no fees for authors or readers.</w:t>
      </w:r>
    </w:p>
    <w:p w14:paraId="23C040B9" w14:textId="77777777" w:rsidR="00B14101" w:rsidRPr="007859E6" w:rsidRDefault="00B14101" w:rsidP="00B14101">
      <w:pPr>
        <w:rPr>
          <w:rFonts w:cstheme="minorHAnsi"/>
          <w:color w:val="385623" w:themeColor="accent6" w:themeShade="80"/>
          <w:sz w:val="32"/>
          <w:szCs w:val="32"/>
        </w:rPr>
      </w:pPr>
      <w:r w:rsidRPr="007859E6">
        <w:rPr>
          <w:rFonts w:cstheme="minorHAnsi"/>
          <w:i/>
          <w:iCs/>
          <w:color w:val="000000"/>
          <w:sz w:val="32"/>
          <w:szCs w:val="32"/>
          <w:shd w:val="clear" w:color="auto" w:fill="FFFFFF"/>
        </w:rPr>
        <w:t>Also refer to:</w:t>
      </w:r>
      <w:r w:rsidRPr="007859E6">
        <w:rPr>
          <w:rFonts w:cstheme="minorHAnsi"/>
          <w:color w:val="000000"/>
          <w:sz w:val="32"/>
          <w:szCs w:val="32"/>
          <w:shd w:val="clear" w:color="auto" w:fill="FFFFFF"/>
        </w:rPr>
        <w:t xml:space="preserve"> </w:t>
      </w:r>
      <w:hyperlink w:anchor="_Open_Access_(OA)" w:history="1">
        <w:r w:rsidRPr="007859E6">
          <w:rPr>
            <w:rStyle w:val="Hyperlink"/>
            <w:rFonts w:cstheme="minorHAnsi"/>
            <w:sz w:val="32"/>
            <w:szCs w:val="32"/>
            <w:shd w:val="clear" w:color="auto" w:fill="FFFFFF"/>
          </w:rPr>
          <w:t>Open Access</w:t>
        </w:r>
      </w:hyperlink>
      <w:r w:rsidRPr="007859E6">
        <w:rPr>
          <w:rFonts w:cstheme="minorHAnsi"/>
          <w:color w:val="000000"/>
          <w:sz w:val="32"/>
          <w:szCs w:val="32"/>
          <w:shd w:val="clear" w:color="auto" w:fill="FFFFFF"/>
        </w:rPr>
        <w:t xml:space="preserve">, </w:t>
      </w:r>
      <w:hyperlink w:anchor="_Diamond_Journals" w:history="1">
        <w:r w:rsidRPr="007859E6">
          <w:rPr>
            <w:rStyle w:val="Hyperlink"/>
            <w:rFonts w:cstheme="minorHAnsi"/>
            <w:sz w:val="32"/>
            <w:szCs w:val="32"/>
            <w:shd w:val="clear" w:color="auto" w:fill="FFFFFF"/>
          </w:rPr>
          <w:t>Diamond Journals</w:t>
        </w:r>
      </w:hyperlink>
    </w:p>
    <w:p w14:paraId="217FBF0B"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Directory of Open Access Books (DOAB)</w:t>
      </w:r>
    </w:p>
    <w:p w14:paraId="3CD0C790" w14:textId="77777777" w:rsidR="00B14101" w:rsidRPr="007859E6" w:rsidRDefault="00B14101" w:rsidP="00B14101">
      <w:pPr>
        <w:rPr>
          <w:rFonts w:cstheme="minorHAnsi"/>
          <w:color w:val="000000"/>
          <w:sz w:val="32"/>
          <w:szCs w:val="32"/>
          <w:shd w:val="clear" w:color="auto" w:fill="FFFFFF"/>
        </w:rPr>
      </w:pPr>
      <w:r w:rsidRPr="007859E6">
        <w:rPr>
          <w:rFonts w:cstheme="minorHAnsi"/>
          <w:color w:val="000000"/>
          <w:sz w:val="32"/>
          <w:szCs w:val="32"/>
          <w:shd w:val="clear" w:color="auto" w:fill="FFFFFF"/>
        </w:rPr>
        <w:t>An online tool that can be used to identify scholarly, peer-reviewed open access books.</w:t>
      </w:r>
    </w:p>
    <w:p w14:paraId="3084AC7D" w14:textId="77777777" w:rsidR="00B14101" w:rsidRPr="007859E6" w:rsidRDefault="00B14101" w:rsidP="00B14101">
      <w:pPr>
        <w:rPr>
          <w:rStyle w:val="Hyperlink"/>
          <w:rFonts w:cstheme="minorHAnsi"/>
          <w:sz w:val="32"/>
          <w:szCs w:val="32"/>
          <w:shd w:val="clear" w:color="auto" w:fill="FFFFFF"/>
        </w:rPr>
      </w:pPr>
      <w:r w:rsidRPr="007859E6">
        <w:rPr>
          <w:rFonts w:cstheme="minorHAnsi"/>
          <w:i/>
          <w:iCs/>
          <w:color w:val="000000"/>
          <w:sz w:val="32"/>
          <w:szCs w:val="32"/>
          <w:shd w:val="clear" w:color="auto" w:fill="FFFFFF"/>
        </w:rPr>
        <w:t xml:space="preserve">Also refer to: </w:t>
      </w:r>
      <w:hyperlink w:anchor="_Open_Access_Books" w:history="1">
        <w:r w:rsidRPr="007859E6">
          <w:rPr>
            <w:rStyle w:val="Hyperlink"/>
            <w:rFonts w:cstheme="minorHAnsi"/>
            <w:sz w:val="32"/>
            <w:szCs w:val="32"/>
            <w:shd w:val="clear" w:color="auto" w:fill="FFFFFF"/>
          </w:rPr>
          <w:t>Open Access Books</w:t>
        </w:r>
      </w:hyperlink>
    </w:p>
    <w:p w14:paraId="15ED5F35" w14:textId="77777777" w:rsidR="007E1619" w:rsidRPr="007859E6" w:rsidRDefault="007E1619" w:rsidP="007E1619">
      <w:pPr>
        <w:pStyle w:val="Heading1"/>
        <w:rPr>
          <w:rFonts w:asciiTheme="minorHAnsi" w:hAnsiTheme="minorHAnsi" w:cstheme="minorHAnsi"/>
          <w:b/>
          <w:bCs/>
          <w:color w:val="002060"/>
        </w:rPr>
      </w:pPr>
      <w:r w:rsidRPr="007859E6">
        <w:rPr>
          <w:rFonts w:asciiTheme="minorHAnsi" w:hAnsiTheme="minorHAnsi" w:cstheme="minorHAnsi"/>
          <w:b/>
          <w:bCs/>
          <w:color w:val="002060"/>
        </w:rPr>
        <w:t>Digital Preservation</w:t>
      </w:r>
    </w:p>
    <w:p w14:paraId="318351FF" w14:textId="122E567A" w:rsidR="007E1619" w:rsidRPr="007859E6" w:rsidRDefault="007E1619" w:rsidP="00B14101">
      <w:pPr>
        <w:rPr>
          <w:rFonts w:cstheme="minorHAnsi"/>
          <w:sz w:val="32"/>
          <w:szCs w:val="32"/>
        </w:rPr>
      </w:pPr>
      <w:r w:rsidRPr="007859E6">
        <w:rPr>
          <w:rFonts w:cstheme="minorHAnsi"/>
          <w:sz w:val="32"/>
          <w:szCs w:val="32"/>
        </w:rPr>
        <w:t>The process of maintaining access to digital materials beyond the limits of media failure or changes in technology or an organisation.</w:t>
      </w:r>
    </w:p>
    <w:p w14:paraId="363D4562" w14:textId="5AFFAA30" w:rsidR="007E1619" w:rsidRPr="007859E6" w:rsidRDefault="007E1619" w:rsidP="00B14101">
      <w:pPr>
        <w:rPr>
          <w:rFonts w:cstheme="minorHAnsi"/>
          <w:sz w:val="32"/>
          <w:szCs w:val="32"/>
        </w:rPr>
      </w:pPr>
      <w:r w:rsidRPr="007859E6">
        <w:rPr>
          <w:rFonts w:cstheme="minorHAnsi"/>
          <w:i/>
          <w:iCs/>
          <w:sz w:val="32"/>
          <w:szCs w:val="32"/>
        </w:rPr>
        <w:t>Also refer to</w:t>
      </w:r>
      <w:r w:rsidRPr="007859E6">
        <w:rPr>
          <w:rFonts w:cstheme="minorHAnsi"/>
          <w:sz w:val="32"/>
          <w:szCs w:val="32"/>
        </w:rPr>
        <w:t xml:space="preserve">: </w:t>
      </w:r>
      <w:hyperlink w:anchor="_Kent_Academic_Repository" w:history="1">
        <w:r w:rsidRPr="007859E6">
          <w:rPr>
            <w:rStyle w:val="Hyperlink"/>
            <w:rFonts w:cstheme="minorHAnsi"/>
            <w:sz w:val="32"/>
            <w:szCs w:val="32"/>
          </w:rPr>
          <w:t>Kent Academic Repository</w:t>
        </w:r>
      </w:hyperlink>
      <w:r w:rsidRPr="007859E6">
        <w:rPr>
          <w:rFonts w:cstheme="minorHAnsi"/>
          <w:sz w:val="32"/>
          <w:szCs w:val="32"/>
        </w:rPr>
        <w:t xml:space="preserve">, </w:t>
      </w:r>
      <w:hyperlink w:anchor="_Kent_Data_Repository_1" w:history="1">
        <w:r w:rsidRPr="007859E6">
          <w:rPr>
            <w:rStyle w:val="Hyperlink"/>
            <w:rFonts w:cstheme="minorHAnsi"/>
            <w:sz w:val="32"/>
            <w:szCs w:val="32"/>
          </w:rPr>
          <w:t>Kent Data Repository</w:t>
        </w:r>
      </w:hyperlink>
    </w:p>
    <w:p w14:paraId="6CDA14B2"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Discoverable</w:t>
      </w:r>
    </w:p>
    <w:p w14:paraId="0558CFFA" w14:textId="77777777" w:rsidR="00B14101" w:rsidRPr="007859E6" w:rsidRDefault="00B14101" w:rsidP="00B14101">
      <w:pPr>
        <w:rPr>
          <w:sz w:val="32"/>
          <w:szCs w:val="32"/>
        </w:rPr>
      </w:pPr>
      <w:r w:rsidRPr="007859E6">
        <w:rPr>
          <w:sz w:val="32"/>
          <w:szCs w:val="32"/>
        </w:rPr>
        <w:t>The range of ways and platforms that a researcher can use to maximise the reach and impact of their research, to ensure that their work is finable and can be used and accessed by others, and to increase their academic profile.</w:t>
      </w:r>
    </w:p>
    <w:p w14:paraId="3B2F5F18" w14:textId="77777777" w:rsidR="00B14101" w:rsidRPr="007859E6" w:rsidRDefault="00B14101" w:rsidP="00B14101">
      <w:pPr>
        <w:pStyle w:val="Heading1"/>
        <w:rPr>
          <w:rFonts w:asciiTheme="minorHAnsi" w:hAnsiTheme="minorHAnsi" w:cstheme="minorHAnsi"/>
          <w:b/>
          <w:bCs/>
          <w:color w:val="002060"/>
        </w:rPr>
      </w:pPr>
      <w:bookmarkStart w:id="18" w:name="_Dissemination_Plan"/>
      <w:bookmarkEnd w:id="18"/>
      <w:r w:rsidRPr="007859E6">
        <w:rPr>
          <w:rFonts w:asciiTheme="minorHAnsi" w:hAnsiTheme="minorHAnsi" w:cstheme="minorHAnsi"/>
          <w:b/>
          <w:bCs/>
          <w:color w:val="002060"/>
        </w:rPr>
        <w:t>Dissemination Plan</w:t>
      </w:r>
    </w:p>
    <w:p w14:paraId="235FFB2E" w14:textId="77777777" w:rsidR="00B14101" w:rsidRPr="007859E6" w:rsidRDefault="00B14101" w:rsidP="00B14101">
      <w:pPr>
        <w:rPr>
          <w:rFonts w:cstheme="minorHAnsi"/>
          <w:color w:val="101921"/>
          <w:sz w:val="32"/>
          <w:szCs w:val="32"/>
          <w:shd w:val="clear" w:color="auto" w:fill="FFFFFF"/>
        </w:rPr>
      </w:pPr>
      <w:r w:rsidRPr="007859E6">
        <w:rPr>
          <w:rFonts w:cstheme="minorHAnsi"/>
          <w:color w:val="101921"/>
          <w:sz w:val="32"/>
          <w:szCs w:val="32"/>
          <w:shd w:val="clear" w:color="auto" w:fill="FFFFFF"/>
        </w:rPr>
        <w:t>A dissemination plan, which is created at the planning stage of a project, outlines what research findings will be shared, how they will be shared, when they will be shared and with whom they will be shared, throughout the research lifecycle. It’s aim is to maximise the reach and impact of the research in the widest sense.</w:t>
      </w:r>
    </w:p>
    <w:p w14:paraId="3433D6EC" w14:textId="77777777" w:rsidR="00B14101" w:rsidRPr="007859E6" w:rsidRDefault="00B14101" w:rsidP="00B14101">
      <w:pPr>
        <w:pStyle w:val="Heading1"/>
        <w:rPr>
          <w:rFonts w:asciiTheme="minorHAnsi" w:hAnsiTheme="minorHAnsi" w:cstheme="minorHAnsi"/>
          <w:b/>
          <w:bCs/>
          <w:color w:val="002060"/>
        </w:rPr>
      </w:pPr>
      <w:bookmarkStart w:id="19" w:name="_DMP_Online"/>
      <w:bookmarkEnd w:id="19"/>
      <w:r w:rsidRPr="007859E6">
        <w:rPr>
          <w:rFonts w:asciiTheme="minorHAnsi" w:hAnsiTheme="minorHAnsi" w:cstheme="minorHAnsi"/>
          <w:b/>
          <w:bCs/>
          <w:color w:val="002060"/>
        </w:rPr>
        <w:t>DMP Online</w:t>
      </w:r>
    </w:p>
    <w:p w14:paraId="43C8F2F3" w14:textId="77777777" w:rsidR="00B14101" w:rsidRPr="007859E6" w:rsidRDefault="00B14101" w:rsidP="00B14101">
      <w:pPr>
        <w:shd w:val="clear" w:color="auto" w:fill="FFFFFF"/>
        <w:spacing w:after="100" w:afterAutospacing="1" w:line="240" w:lineRule="auto"/>
        <w:rPr>
          <w:rFonts w:eastAsia="Times New Roman" w:cstheme="minorHAnsi"/>
          <w:color w:val="000000"/>
          <w:sz w:val="32"/>
          <w:szCs w:val="32"/>
        </w:rPr>
      </w:pPr>
      <w:r w:rsidRPr="007859E6">
        <w:rPr>
          <w:rFonts w:eastAsia="Times New Roman" w:cstheme="minorHAnsi"/>
          <w:color w:val="000000"/>
          <w:sz w:val="32"/>
          <w:szCs w:val="32"/>
        </w:rPr>
        <w:t>DMP Online is a web-based tool that supports researchers to develop data management plans (DMP). It contains current funder templates and best practice guidelines to support the creation of high quality DMPs.</w:t>
      </w:r>
    </w:p>
    <w:p w14:paraId="0F1D3E9B" w14:textId="77777777" w:rsidR="00B14101" w:rsidRPr="007859E6" w:rsidRDefault="00B14101" w:rsidP="00B14101">
      <w:pPr>
        <w:shd w:val="clear" w:color="auto" w:fill="FFFFFF"/>
        <w:spacing w:after="100" w:afterAutospacing="1" w:line="240" w:lineRule="auto"/>
        <w:rPr>
          <w:rFonts w:eastAsia="Times New Roman" w:cstheme="minorHAnsi"/>
          <w:color w:val="000000"/>
          <w:sz w:val="32"/>
          <w:szCs w:val="32"/>
        </w:rPr>
      </w:pPr>
      <w:r w:rsidRPr="007859E6">
        <w:rPr>
          <w:rFonts w:eastAsia="Times New Roman" w:cstheme="minorHAnsi"/>
          <w:i/>
          <w:iCs/>
          <w:color w:val="000000"/>
          <w:sz w:val="32"/>
          <w:szCs w:val="32"/>
        </w:rPr>
        <w:t>Also refer to:</w:t>
      </w:r>
      <w:r w:rsidRPr="007859E6">
        <w:rPr>
          <w:rFonts w:eastAsia="Times New Roman" w:cstheme="minorHAnsi"/>
          <w:color w:val="000000"/>
          <w:sz w:val="32"/>
          <w:szCs w:val="32"/>
        </w:rPr>
        <w:t xml:space="preserve"> </w:t>
      </w:r>
      <w:hyperlink w:anchor="_Data_Management_Plan" w:history="1">
        <w:r w:rsidRPr="007859E6">
          <w:rPr>
            <w:rStyle w:val="Hyperlink"/>
            <w:rFonts w:eastAsia="Times New Roman" w:cstheme="minorHAnsi"/>
            <w:sz w:val="32"/>
            <w:szCs w:val="32"/>
          </w:rPr>
          <w:t>Data Management Plan</w:t>
        </w:r>
      </w:hyperlink>
    </w:p>
    <w:p w14:paraId="6FF76A1E" w14:textId="77777777" w:rsidR="00B14101" w:rsidRPr="007859E6" w:rsidRDefault="00B14101" w:rsidP="00B14101">
      <w:pPr>
        <w:pStyle w:val="Heading1"/>
        <w:rPr>
          <w:rFonts w:asciiTheme="minorHAnsi" w:hAnsiTheme="minorHAnsi" w:cstheme="minorHAnsi"/>
          <w:b/>
          <w:bCs/>
          <w:color w:val="002060"/>
        </w:rPr>
      </w:pPr>
      <w:bookmarkStart w:id="20" w:name="_Double_Anonymous_Peer"/>
      <w:bookmarkEnd w:id="20"/>
      <w:r w:rsidRPr="007859E6">
        <w:rPr>
          <w:rFonts w:asciiTheme="minorHAnsi" w:hAnsiTheme="minorHAnsi" w:cstheme="minorHAnsi"/>
          <w:b/>
          <w:bCs/>
          <w:color w:val="002060"/>
        </w:rPr>
        <w:t>Double Anonymous Peer Review</w:t>
      </w:r>
    </w:p>
    <w:p w14:paraId="01AEE861" w14:textId="77777777" w:rsidR="00B14101" w:rsidRPr="007859E6" w:rsidRDefault="00B14101" w:rsidP="00B14101">
      <w:pPr>
        <w:rPr>
          <w:rFonts w:cstheme="minorHAnsi"/>
          <w:sz w:val="32"/>
          <w:szCs w:val="32"/>
          <w:shd w:val="clear" w:color="auto" w:fill="FFFFFF"/>
        </w:rPr>
      </w:pPr>
      <w:r w:rsidRPr="007859E6">
        <w:rPr>
          <w:rFonts w:cstheme="minorHAnsi"/>
          <w:sz w:val="32"/>
          <w:szCs w:val="32"/>
          <w:shd w:val="clear" w:color="auto" w:fill="FFFFFF"/>
        </w:rPr>
        <w:t>The reviewer undertaking the peer review, also called ‘double blind peer review’, knows the authors identity. The author also knows the identity of the reviewer.</w:t>
      </w:r>
    </w:p>
    <w:p w14:paraId="2E157EDF" w14:textId="77777777" w:rsidR="00B14101" w:rsidRPr="007859E6" w:rsidRDefault="00B14101" w:rsidP="00B14101">
      <w:pPr>
        <w:rPr>
          <w:rFonts w:cstheme="minorHAnsi"/>
          <w:color w:val="333333"/>
          <w:sz w:val="32"/>
          <w:szCs w:val="32"/>
          <w:shd w:val="clear" w:color="auto" w:fill="FFFFFF"/>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Peer_Review" w:history="1">
        <w:r w:rsidRPr="007859E6">
          <w:rPr>
            <w:rStyle w:val="Hyperlink"/>
            <w:rFonts w:cstheme="minorHAnsi"/>
            <w:sz w:val="32"/>
            <w:szCs w:val="32"/>
            <w:shd w:val="clear" w:color="auto" w:fill="FFFFFF"/>
          </w:rPr>
          <w:t>Peer Review</w:t>
        </w:r>
      </w:hyperlink>
      <w:r w:rsidRPr="007859E6">
        <w:rPr>
          <w:rFonts w:cstheme="minorHAnsi"/>
          <w:color w:val="333333"/>
          <w:sz w:val="32"/>
          <w:szCs w:val="32"/>
          <w:shd w:val="clear" w:color="auto" w:fill="FFFFFF"/>
        </w:rPr>
        <w:t xml:space="preserve">, </w:t>
      </w:r>
      <w:hyperlink w:anchor="_Single_Anonymous_Peer" w:history="1">
        <w:r w:rsidRPr="007859E6">
          <w:rPr>
            <w:rStyle w:val="Hyperlink"/>
            <w:rFonts w:cstheme="minorHAnsi"/>
            <w:sz w:val="32"/>
            <w:szCs w:val="32"/>
            <w:shd w:val="clear" w:color="auto" w:fill="FFFFFF"/>
          </w:rPr>
          <w:t>Single Anonymous Peer Review</w:t>
        </w:r>
      </w:hyperlink>
    </w:p>
    <w:p w14:paraId="09B0FC3F"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Early Career Researcher (ECR)</w:t>
      </w:r>
    </w:p>
    <w:p w14:paraId="65C9AF16" w14:textId="77777777" w:rsidR="00B14101" w:rsidRPr="007859E6" w:rsidRDefault="00B14101" w:rsidP="00B14101">
      <w:pPr>
        <w:rPr>
          <w:sz w:val="32"/>
          <w:szCs w:val="32"/>
        </w:rPr>
      </w:pPr>
      <w:r w:rsidRPr="007859E6">
        <w:rPr>
          <w:sz w:val="32"/>
          <w:szCs w:val="32"/>
        </w:rPr>
        <w:t>It is generally considered that an Early Career Researcher is someone who is within the first eight years of the award of their PhD.</w:t>
      </w:r>
    </w:p>
    <w:p w14:paraId="054ED3A9"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Eastern ARC</w:t>
      </w:r>
    </w:p>
    <w:p w14:paraId="3C1AA6C1" w14:textId="77777777" w:rsidR="00B14101" w:rsidRPr="007859E6" w:rsidRDefault="00B14101" w:rsidP="00B14101">
      <w:pPr>
        <w:rPr>
          <w:sz w:val="32"/>
          <w:szCs w:val="32"/>
        </w:rPr>
      </w:pPr>
      <w:r w:rsidRPr="007859E6">
        <w:rPr>
          <w:sz w:val="32"/>
          <w:szCs w:val="32"/>
        </w:rPr>
        <w:t>Eastern Arc is a strategic collaboration between the university of East Anglia, Essex and Kent.</w:t>
      </w:r>
    </w:p>
    <w:p w14:paraId="657C01F8" w14:textId="77777777" w:rsidR="00B14101" w:rsidRPr="007859E6" w:rsidRDefault="00B14101" w:rsidP="00B14101">
      <w:pPr>
        <w:pStyle w:val="Heading1"/>
        <w:rPr>
          <w:rFonts w:asciiTheme="minorHAnsi" w:hAnsiTheme="minorHAnsi" w:cstheme="minorHAnsi"/>
          <w:b/>
          <w:bCs/>
          <w:color w:val="002060"/>
        </w:rPr>
      </w:pPr>
      <w:bookmarkStart w:id="21" w:name="_Embargo"/>
      <w:bookmarkEnd w:id="21"/>
      <w:r w:rsidRPr="007859E6">
        <w:rPr>
          <w:rFonts w:asciiTheme="minorHAnsi" w:hAnsiTheme="minorHAnsi" w:cstheme="minorHAnsi"/>
          <w:b/>
          <w:bCs/>
          <w:color w:val="002060"/>
        </w:rPr>
        <w:t>Embargo</w:t>
      </w:r>
    </w:p>
    <w:p w14:paraId="61646859" w14:textId="77777777" w:rsidR="00B14101" w:rsidRPr="007859E6" w:rsidRDefault="00B14101" w:rsidP="00B14101">
      <w:pPr>
        <w:rPr>
          <w:sz w:val="32"/>
          <w:szCs w:val="32"/>
        </w:rPr>
      </w:pPr>
      <w:r w:rsidRPr="007859E6">
        <w:rPr>
          <w:sz w:val="32"/>
          <w:szCs w:val="32"/>
        </w:rPr>
        <w:t>An access restriction on a work, either temporary or permanent, when shared to a repository.</w:t>
      </w:r>
    </w:p>
    <w:p w14:paraId="640415B1" w14:textId="77777777" w:rsidR="00B14101" w:rsidRPr="007859E6" w:rsidRDefault="00B14101" w:rsidP="00B14101">
      <w:pPr>
        <w:rPr>
          <w:sz w:val="32"/>
          <w:szCs w:val="32"/>
        </w:rPr>
      </w:pPr>
      <w:r w:rsidRPr="007859E6">
        <w:rPr>
          <w:i/>
          <w:iCs/>
          <w:sz w:val="32"/>
          <w:szCs w:val="32"/>
        </w:rPr>
        <w:t>Also refer to:</w:t>
      </w:r>
      <w:r w:rsidRPr="007859E6">
        <w:rPr>
          <w:sz w:val="32"/>
          <w:szCs w:val="32"/>
        </w:rPr>
        <w:t xml:space="preserve"> </w:t>
      </w:r>
      <w:hyperlink w:anchor="_Repository" w:history="1">
        <w:r w:rsidRPr="007859E6">
          <w:rPr>
            <w:rStyle w:val="Hyperlink"/>
            <w:sz w:val="32"/>
            <w:szCs w:val="32"/>
          </w:rPr>
          <w:t>Repository</w:t>
        </w:r>
      </w:hyperlink>
    </w:p>
    <w:p w14:paraId="0BC10EB5"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Equality Impact Analysis</w:t>
      </w:r>
    </w:p>
    <w:p w14:paraId="085DDC59" w14:textId="0EEF754F" w:rsidR="00B14101" w:rsidRPr="007859E6" w:rsidRDefault="00B14101" w:rsidP="00B14101">
      <w:pPr>
        <w:rPr>
          <w:sz w:val="32"/>
          <w:szCs w:val="32"/>
        </w:rPr>
      </w:pPr>
      <w:r w:rsidRPr="007859E6">
        <w:rPr>
          <w:sz w:val="32"/>
          <w:szCs w:val="32"/>
        </w:rPr>
        <w:t xml:space="preserve">A method that is used to understand the impact that a </w:t>
      </w:r>
      <w:r w:rsidR="001D2919" w:rsidRPr="007859E6">
        <w:rPr>
          <w:sz w:val="32"/>
          <w:szCs w:val="32"/>
        </w:rPr>
        <w:t xml:space="preserve">new or change of </w:t>
      </w:r>
      <w:r w:rsidRPr="007859E6">
        <w:rPr>
          <w:sz w:val="32"/>
          <w:szCs w:val="32"/>
        </w:rPr>
        <w:t>process or policy c</w:t>
      </w:r>
      <w:r w:rsidR="001D2919" w:rsidRPr="007859E6">
        <w:rPr>
          <w:sz w:val="32"/>
          <w:szCs w:val="32"/>
        </w:rPr>
        <w:t>ould</w:t>
      </w:r>
      <w:r w:rsidRPr="007859E6">
        <w:rPr>
          <w:sz w:val="32"/>
          <w:szCs w:val="32"/>
        </w:rPr>
        <w:t xml:space="preserve"> have on</w:t>
      </w:r>
      <w:r w:rsidR="001D2919" w:rsidRPr="007859E6">
        <w:rPr>
          <w:sz w:val="32"/>
          <w:szCs w:val="32"/>
        </w:rPr>
        <w:t xml:space="preserve"> people with protected characteristics, and how to mitigate against potential barriers that could prevent equal access.</w:t>
      </w:r>
    </w:p>
    <w:p w14:paraId="13DAE45A" w14:textId="77777777" w:rsidR="00B14101" w:rsidRPr="007859E6" w:rsidRDefault="00B14101" w:rsidP="00B14101">
      <w:pPr>
        <w:pStyle w:val="Heading1"/>
        <w:rPr>
          <w:rFonts w:asciiTheme="minorHAnsi" w:hAnsiTheme="minorHAnsi" w:cstheme="minorHAnsi"/>
          <w:b/>
          <w:bCs/>
          <w:color w:val="002060"/>
        </w:rPr>
      </w:pPr>
      <w:bookmarkStart w:id="22" w:name="_ESSN"/>
      <w:bookmarkEnd w:id="22"/>
      <w:r w:rsidRPr="007859E6">
        <w:rPr>
          <w:rFonts w:asciiTheme="minorHAnsi" w:hAnsiTheme="minorHAnsi" w:cstheme="minorHAnsi"/>
          <w:b/>
          <w:bCs/>
          <w:color w:val="002060"/>
        </w:rPr>
        <w:t>ESSN</w:t>
      </w:r>
    </w:p>
    <w:p w14:paraId="4F771601" w14:textId="77777777" w:rsidR="00B14101" w:rsidRPr="007859E6" w:rsidRDefault="00B14101" w:rsidP="00B14101">
      <w:pPr>
        <w:rPr>
          <w:sz w:val="32"/>
          <w:szCs w:val="32"/>
        </w:rPr>
      </w:pPr>
      <w:r w:rsidRPr="007859E6">
        <w:rPr>
          <w:sz w:val="32"/>
          <w:szCs w:val="32"/>
        </w:rPr>
        <w:t>An Electronic Standard Serial Number (ESSN) is a unique eight-digit number used to identify serial publications, such as journals, magazines and newspapers, that are published in a digital format.</w:t>
      </w:r>
    </w:p>
    <w:p w14:paraId="2693FEE1" w14:textId="77777777" w:rsidR="00B14101" w:rsidRPr="007859E6" w:rsidRDefault="00B14101" w:rsidP="00B14101">
      <w:pPr>
        <w:rPr>
          <w:sz w:val="32"/>
          <w:szCs w:val="32"/>
        </w:rPr>
      </w:pPr>
      <w:r w:rsidRPr="007859E6">
        <w:rPr>
          <w:sz w:val="32"/>
          <w:szCs w:val="32"/>
        </w:rPr>
        <w:t xml:space="preserve">Also refer to: </w:t>
      </w:r>
      <w:hyperlink w:anchor="_ISSN" w:history="1">
        <w:r w:rsidRPr="007859E6">
          <w:rPr>
            <w:rStyle w:val="Hyperlink"/>
            <w:sz w:val="32"/>
            <w:szCs w:val="32"/>
          </w:rPr>
          <w:t>ISSN</w:t>
        </w:r>
      </w:hyperlink>
      <w:r w:rsidRPr="007859E6">
        <w:rPr>
          <w:sz w:val="32"/>
          <w:szCs w:val="32"/>
        </w:rPr>
        <w:t xml:space="preserve">, </w:t>
      </w:r>
      <w:hyperlink w:anchor="_ISBN" w:history="1">
        <w:r w:rsidRPr="007859E6">
          <w:rPr>
            <w:rStyle w:val="Hyperlink"/>
            <w:sz w:val="32"/>
            <w:szCs w:val="32"/>
          </w:rPr>
          <w:t>ISBN</w:t>
        </w:r>
      </w:hyperlink>
    </w:p>
    <w:p w14:paraId="16A5C167"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Ethics and Governance</w:t>
      </w:r>
    </w:p>
    <w:p w14:paraId="6FF940B7" w14:textId="7A5840BE" w:rsidR="00B14101" w:rsidRPr="007859E6" w:rsidRDefault="00B14101" w:rsidP="00B14101">
      <w:pPr>
        <w:rPr>
          <w:sz w:val="32"/>
          <w:szCs w:val="32"/>
        </w:rPr>
      </w:pPr>
      <w:r w:rsidRPr="007859E6">
        <w:rPr>
          <w:sz w:val="32"/>
          <w:szCs w:val="32"/>
        </w:rPr>
        <w:t>The assessment of research and innovation projects to ensure researchers identify their moral and legal responsibilities, understand how to comply with them, and how to safeguard potential research participants.</w:t>
      </w:r>
    </w:p>
    <w:p w14:paraId="4834A471"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EthOS</w:t>
      </w:r>
    </w:p>
    <w:p w14:paraId="2975DD91" w14:textId="77777777" w:rsidR="0099786A" w:rsidRPr="007859E6" w:rsidRDefault="0099786A" w:rsidP="0099786A">
      <w:pPr>
        <w:rPr>
          <w:sz w:val="32"/>
          <w:szCs w:val="32"/>
        </w:rPr>
      </w:pPr>
      <w:r w:rsidRPr="007859E6">
        <w:rPr>
          <w:sz w:val="32"/>
          <w:szCs w:val="32"/>
        </w:rPr>
        <w:t>A free service, offered by the British Library, that provides an aggregated record of all doctoral theses awarded by all UK universities.</w:t>
      </w:r>
    </w:p>
    <w:p w14:paraId="2E9BC8DF" w14:textId="06E48535" w:rsidR="0099786A" w:rsidRPr="007859E6" w:rsidRDefault="0099786A" w:rsidP="00B14101">
      <w:pPr>
        <w:rPr>
          <w:sz w:val="32"/>
          <w:szCs w:val="32"/>
        </w:rPr>
      </w:pPr>
      <w:r w:rsidRPr="007859E6">
        <w:rPr>
          <w:i/>
          <w:iCs/>
          <w:sz w:val="32"/>
          <w:szCs w:val="32"/>
        </w:rPr>
        <w:t xml:space="preserve">Also refer to: </w:t>
      </w:r>
      <w:hyperlink w:anchor="_Thesis" w:history="1">
        <w:r w:rsidRPr="007859E6">
          <w:rPr>
            <w:rStyle w:val="Hyperlink"/>
            <w:sz w:val="32"/>
            <w:szCs w:val="32"/>
          </w:rPr>
          <w:t>Thesis</w:t>
        </w:r>
      </w:hyperlink>
    </w:p>
    <w:p w14:paraId="49FFB52C"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Fair Dealing</w:t>
      </w:r>
    </w:p>
    <w:p w14:paraId="6BD24C84" w14:textId="16AD83FD" w:rsidR="0099786A" w:rsidRPr="007859E6" w:rsidRDefault="0099786A" w:rsidP="0099786A">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color w:val="000000"/>
          <w:sz w:val="32"/>
          <w:szCs w:val="32"/>
        </w:rPr>
        <w:t>The consideration given to the fairness of using the work of another in your own work.</w:t>
      </w:r>
    </w:p>
    <w:p w14:paraId="7DCE41C3" w14:textId="77777777" w:rsidR="0099786A" w:rsidRPr="007859E6" w:rsidRDefault="0099786A" w:rsidP="0099786A">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i/>
          <w:iCs/>
          <w:color w:val="000000"/>
          <w:sz w:val="32"/>
          <w:szCs w:val="32"/>
        </w:rPr>
        <w:t>Also refer to:</w:t>
      </w:r>
      <w:r w:rsidRPr="007859E6">
        <w:rPr>
          <w:rFonts w:asciiTheme="minorHAnsi" w:hAnsiTheme="minorHAnsi" w:cstheme="minorHAnsi"/>
          <w:color w:val="000000"/>
          <w:sz w:val="32"/>
          <w:szCs w:val="32"/>
        </w:rPr>
        <w:t xml:space="preserve"> </w:t>
      </w:r>
      <w:hyperlink w:anchor="_Copyright" w:history="1">
        <w:r w:rsidRPr="007859E6">
          <w:rPr>
            <w:rStyle w:val="Hyperlink"/>
            <w:rFonts w:asciiTheme="minorHAnsi" w:hAnsiTheme="minorHAnsi" w:cstheme="minorHAnsi"/>
            <w:sz w:val="32"/>
            <w:szCs w:val="32"/>
          </w:rPr>
          <w:t>Copyright</w:t>
        </w:r>
      </w:hyperlink>
      <w:r w:rsidRPr="007859E6">
        <w:rPr>
          <w:rFonts w:asciiTheme="minorHAnsi" w:hAnsiTheme="minorHAnsi" w:cstheme="minorHAnsi"/>
          <w:color w:val="000000"/>
          <w:sz w:val="32"/>
          <w:szCs w:val="32"/>
        </w:rPr>
        <w:t xml:space="preserve">, </w:t>
      </w:r>
      <w:hyperlink w:anchor="_Copyright_Exceptions" w:history="1">
        <w:r w:rsidRPr="007859E6">
          <w:rPr>
            <w:rStyle w:val="Hyperlink"/>
            <w:rFonts w:asciiTheme="minorHAnsi" w:hAnsiTheme="minorHAnsi" w:cstheme="minorHAnsi"/>
            <w:sz w:val="32"/>
            <w:szCs w:val="32"/>
          </w:rPr>
          <w:t>Copyright Exceptions</w:t>
        </w:r>
      </w:hyperlink>
    </w:p>
    <w:p w14:paraId="1D926ED4"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Finable, Accessible, Interoperable, Reusable (F.A.I.R)</w:t>
      </w:r>
    </w:p>
    <w:p w14:paraId="24382398" w14:textId="77777777" w:rsidR="0099786A" w:rsidRPr="007859E6" w:rsidRDefault="0099786A" w:rsidP="0099786A">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eastAsiaTheme="majorEastAsia" w:hAnsiTheme="minorHAnsi" w:cstheme="minorHAnsi"/>
          <w:color w:val="000000"/>
          <w:sz w:val="32"/>
          <w:szCs w:val="32"/>
        </w:rPr>
        <w:t>FAIR data principles</w:t>
      </w:r>
      <w:r w:rsidRPr="007859E6">
        <w:rPr>
          <w:rFonts w:asciiTheme="minorHAnsi" w:hAnsiTheme="minorHAnsi" w:cstheme="minorHAnsi"/>
          <w:color w:val="000000"/>
          <w:sz w:val="32"/>
          <w:szCs w:val="32"/>
        </w:rPr>
        <w:t> aim to make data available to be harvested by automated systems and human scholars, enabling research and research data to meet minimum accessibility levels while protecting the interests of researchers, funders and third parties.</w:t>
      </w:r>
    </w:p>
    <w:p w14:paraId="18BA31EC" w14:textId="77777777" w:rsidR="0099786A" w:rsidRPr="007859E6" w:rsidRDefault="0099786A" w:rsidP="0099786A">
      <w:pPr>
        <w:pStyle w:val="NormalWeb"/>
        <w:shd w:val="clear" w:color="auto" w:fill="FFFFFF"/>
        <w:spacing w:before="0" w:beforeAutospacing="0"/>
        <w:rPr>
          <w:rFonts w:asciiTheme="minorHAnsi" w:hAnsiTheme="minorHAnsi" w:cstheme="minorHAnsi"/>
          <w:color w:val="000000"/>
          <w:sz w:val="32"/>
          <w:szCs w:val="32"/>
        </w:rPr>
      </w:pPr>
      <w:r w:rsidRPr="007859E6">
        <w:rPr>
          <w:rFonts w:asciiTheme="minorHAnsi" w:hAnsiTheme="minorHAnsi" w:cstheme="minorHAnsi"/>
          <w:i/>
          <w:iCs/>
          <w:color w:val="000000"/>
          <w:sz w:val="32"/>
          <w:szCs w:val="32"/>
        </w:rPr>
        <w:t>Also refer to:</w:t>
      </w:r>
      <w:r w:rsidRPr="007859E6">
        <w:rPr>
          <w:rFonts w:asciiTheme="minorHAnsi" w:hAnsiTheme="minorHAnsi" w:cstheme="minorHAnsi"/>
          <w:color w:val="000000"/>
          <w:sz w:val="32"/>
          <w:szCs w:val="32"/>
        </w:rPr>
        <w:t xml:space="preserve"> </w:t>
      </w:r>
      <w:hyperlink w:anchor="_Data_Access_Statement" w:history="1">
        <w:r w:rsidRPr="007859E6">
          <w:rPr>
            <w:rStyle w:val="Hyperlink"/>
            <w:rFonts w:asciiTheme="minorHAnsi" w:hAnsiTheme="minorHAnsi" w:cstheme="minorHAnsi"/>
            <w:sz w:val="32"/>
            <w:szCs w:val="32"/>
          </w:rPr>
          <w:t>Data Access Statement</w:t>
        </w:r>
      </w:hyperlink>
      <w:r w:rsidRPr="007859E6">
        <w:rPr>
          <w:rFonts w:asciiTheme="minorHAnsi" w:hAnsiTheme="minorHAnsi" w:cstheme="minorHAnsi"/>
          <w:color w:val="000000"/>
          <w:sz w:val="32"/>
          <w:szCs w:val="32"/>
        </w:rPr>
        <w:t xml:space="preserve">, </w:t>
      </w:r>
      <w:hyperlink w:anchor="_Data_Management_Plan" w:history="1">
        <w:r w:rsidRPr="007859E6">
          <w:rPr>
            <w:rStyle w:val="Hyperlink"/>
            <w:rFonts w:asciiTheme="minorHAnsi" w:hAnsiTheme="minorHAnsi" w:cstheme="minorHAnsi"/>
            <w:sz w:val="32"/>
            <w:szCs w:val="32"/>
          </w:rPr>
          <w:t>Data Management Plan</w:t>
        </w:r>
      </w:hyperlink>
      <w:r w:rsidRPr="007859E6">
        <w:rPr>
          <w:rFonts w:asciiTheme="minorHAnsi" w:hAnsiTheme="minorHAnsi" w:cstheme="minorHAnsi"/>
          <w:color w:val="000000"/>
          <w:sz w:val="32"/>
          <w:szCs w:val="32"/>
        </w:rPr>
        <w:t xml:space="preserve">, </w:t>
      </w:r>
      <w:hyperlink w:anchor="_DMP_Online" w:history="1">
        <w:r w:rsidRPr="007859E6">
          <w:rPr>
            <w:rStyle w:val="Hyperlink"/>
            <w:rFonts w:asciiTheme="minorHAnsi" w:hAnsiTheme="minorHAnsi" w:cstheme="minorHAnsi"/>
            <w:sz w:val="32"/>
            <w:szCs w:val="32"/>
          </w:rPr>
          <w:t>DMP Online</w:t>
        </w:r>
      </w:hyperlink>
      <w:r w:rsidRPr="007859E6">
        <w:rPr>
          <w:rFonts w:asciiTheme="minorHAnsi" w:hAnsiTheme="minorHAnsi" w:cstheme="minorHAnsi"/>
          <w:color w:val="000000"/>
          <w:sz w:val="32"/>
          <w:szCs w:val="32"/>
        </w:rPr>
        <w:t xml:space="preserve"> </w:t>
      </w:r>
    </w:p>
    <w:p w14:paraId="5C73960D" w14:textId="77777777" w:rsidR="00B14101" w:rsidRPr="007859E6" w:rsidRDefault="00B14101" w:rsidP="00B14101">
      <w:pPr>
        <w:pStyle w:val="Heading1"/>
        <w:rPr>
          <w:rFonts w:asciiTheme="minorHAnsi" w:hAnsiTheme="minorHAnsi" w:cstheme="minorHAnsi"/>
          <w:b/>
          <w:bCs/>
          <w:color w:val="002060"/>
        </w:rPr>
      </w:pPr>
      <w:r w:rsidRPr="007859E6">
        <w:rPr>
          <w:rFonts w:asciiTheme="minorHAnsi" w:hAnsiTheme="minorHAnsi" w:cstheme="minorHAnsi"/>
          <w:b/>
          <w:bCs/>
          <w:color w:val="002060"/>
        </w:rPr>
        <w:t>Full text request</w:t>
      </w:r>
    </w:p>
    <w:p w14:paraId="7E22C277" w14:textId="77777777" w:rsidR="0099786A" w:rsidRPr="007859E6" w:rsidRDefault="0099786A" w:rsidP="00B14101">
      <w:pPr>
        <w:rPr>
          <w:sz w:val="32"/>
          <w:szCs w:val="32"/>
        </w:rPr>
      </w:pPr>
      <w:r w:rsidRPr="007859E6">
        <w:rPr>
          <w:sz w:val="32"/>
          <w:szCs w:val="32"/>
        </w:rPr>
        <w:t>A service for users to request access to works from the Kent Academic Repository that are embargoed or where a document has not been shared.</w:t>
      </w:r>
    </w:p>
    <w:p w14:paraId="0B4FED3E" w14:textId="019FB011" w:rsidR="00274677" w:rsidRPr="007859E6" w:rsidRDefault="0099786A" w:rsidP="00B654CB">
      <w:pPr>
        <w:rPr>
          <w:sz w:val="32"/>
          <w:szCs w:val="32"/>
        </w:rPr>
      </w:pPr>
      <w:r w:rsidRPr="007859E6">
        <w:rPr>
          <w:i/>
          <w:iCs/>
          <w:sz w:val="32"/>
          <w:szCs w:val="32"/>
        </w:rPr>
        <w:t>Also refer to:</w:t>
      </w:r>
      <w:r w:rsidRPr="007859E6">
        <w:rPr>
          <w:sz w:val="32"/>
          <w:szCs w:val="32"/>
        </w:rPr>
        <w:t xml:space="preserve"> </w:t>
      </w:r>
      <w:hyperlink w:anchor="_Kent_Academic_Repository" w:history="1">
        <w:r w:rsidRPr="007859E6">
          <w:rPr>
            <w:rStyle w:val="Hyperlink"/>
            <w:sz w:val="32"/>
            <w:szCs w:val="32"/>
          </w:rPr>
          <w:t>Kent Academic Repository</w:t>
        </w:r>
      </w:hyperlink>
    </w:p>
    <w:p w14:paraId="7889B14D" w14:textId="0E303389" w:rsidR="0099786A" w:rsidRPr="007859E6" w:rsidRDefault="0099786A" w:rsidP="0099786A">
      <w:pPr>
        <w:pStyle w:val="Heading1"/>
        <w:rPr>
          <w:rFonts w:asciiTheme="minorHAnsi" w:hAnsiTheme="minorHAnsi" w:cstheme="minorHAnsi"/>
          <w:b/>
          <w:bCs/>
          <w:color w:val="002060"/>
        </w:rPr>
      </w:pPr>
      <w:bookmarkStart w:id="23" w:name="_Hybrid_Journals"/>
      <w:bookmarkEnd w:id="23"/>
      <w:r w:rsidRPr="007859E6">
        <w:rPr>
          <w:rFonts w:asciiTheme="minorHAnsi" w:hAnsiTheme="minorHAnsi" w:cstheme="minorHAnsi"/>
          <w:b/>
          <w:bCs/>
          <w:color w:val="002060"/>
        </w:rPr>
        <w:t>Hybrid Journals</w:t>
      </w:r>
    </w:p>
    <w:p w14:paraId="74F273C5" w14:textId="4F9ED5C5" w:rsidR="00B654CB" w:rsidRPr="007859E6" w:rsidRDefault="00B654CB" w:rsidP="00B654CB">
      <w:pPr>
        <w:rPr>
          <w:rFonts w:cstheme="minorHAnsi"/>
          <w:sz w:val="32"/>
          <w:szCs w:val="32"/>
        </w:rPr>
      </w:pPr>
      <w:r w:rsidRPr="007859E6">
        <w:rPr>
          <w:rFonts w:cstheme="minorHAnsi"/>
          <w:sz w:val="32"/>
          <w:szCs w:val="32"/>
        </w:rPr>
        <w:t>Hybrid open access is a publishing model where subscription-based journals allow authors to make individual articles gold open access immediately on payment of an article processing charge.</w:t>
      </w:r>
    </w:p>
    <w:p w14:paraId="4833C8BC" w14:textId="3A5E9415" w:rsidR="00B654CB" w:rsidRPr="007859E6" w:rsidRDefault="00B654CB" w:rsidP="00B654CB">
      <w:pPr>
        <w:rPr>
          <w:rFonts w:cstheme="minorHAnsi"/>
          <w:sz w:val="32"/>
          <w:szCs w:val="32"/>
        </w:rPr>
      </w:pPr>
      <w:r w:rsidRPr="007859E6">
        <w:rPr>
          <w:rFonts w:cstheme="minorHAnsi"/>
          <w:i/>
          <w:iCs/>
          <w:sz w:val="32"/>
          <w:szCs w:val="32"/>
        </w:rPr>
        <w:t>Also refer to</w:t>
      </w:r>
      <w:r w:rsidRPr="007859E6">
        <w:rPr>
          <w:rFonts w:cstheme="minorHAnsi"/>
          <w:i/>
          <w:iCs/>
          <w:color w:val="333333"/>
          <w:sz w:val="32"/>
          <w:szCs w:val="32"/>
        </w:rPr>
        <w:t xml:space="preserve">: </w:t>
      </w:r>
      <w:hyperlink w:anchor="_Open_Access_(OA)" w:history="1">
        <w:r w:rsidRPr="007859E6">
          <w:rPr>
            <w:rStyle w:val="Hyperlink"/>
            <w:rFonts w:cstheme="minorHAnsi"/>
            <w:sz w:val="32"/>
            <w:szCs w:val="32"/>
          </w:rPr>
          <w:t>Open Access</w:t>
        </w:r>
      </w:hyperlink>
      <w:r w:rsidRPr="007859E6">
        <w:rPr>
          <w:rFonts w:cstheme="minorHAnsi"/>
          <w:color w:val="333333"/>
          <w:sz w:val="32"/>
          <w:szCs w:val="32"/>
        </w:rPr>
        <w:t xml:space="preserve">, </w:t>
      </w:r>
      <w:hyperlink w:anchor="_Open_Access_–" w:history="1">
        <w:r w:rsidRPr="007859E6">
          <w:rPr>
            <w:rStyle w:val="Hyperlink"/>
            <w:rFonts w:cstheme="minorHAnsi"/>
            <w:sz w:val="32"/>
            <w:szCs w:val="32"/>
          </w:rPr>
          <w:t>Gold Open Access</w:t>
        </w:r>
      </w:hyperlink>
      <w:r w:rsidRPr="007859E6">
        <w:rPr>
          <w:rFonts w:cstheme="minorHAnsi"/>
          <w:color w:val="333333"/>
          <w:sz w:val="32"/>
          <w:szCs w:val="32"/>
        </w:rPr>
        <w:t xml:space="preserve">, </w:t>
      </w:r>
      <w:hyperlink w:anchor="_Article_Processing_Charge" w:history="1">
        <w:r w:rsidRPr="007859E6">
          <w:rPr>
            <w:rStyle w:val="Hyperlink"/>
            <w:rFonts w:cstheme="minorHAnsi"/>
            <w:sz w:val="32"/>
            <w:szCs w:val="32"/>
          </w:rPr>
          <w:t>Article Processing Charge</w:t>
        </w:r>
      </w:hyperlink>
      <w:r w:rsidR="00FC33C3" w:rsidRPr="007859E6">
        <w:rPr>
          <w:rFonts w:cstheme="minorHAnsi"/>
          <w:color w:val="333333"/>
          <w:sz w:val="32"/>
          <w:szCs w:val="32"/>
        </w:rPr>
        <w:t xml:space="preserve"> </w:t>
      </w:r>
    </w:p>
    <w:p w14:paraId="5563CE68" w14:textId="77777777" w:rsidR="0099786A" w:rsidRPr="007859E6" w:rsidRDefault="0099786A" w:rsidP="0099786A">
      <w:pPr>
        <w:pStyle w:val="Heading1"/>
        <w:rPr>
          <w:rFonts w:asciiTheme="minorHAnsi" w:hAnsiTheme="minorHAnsi" w:cstheme="minorHAnsi"/>
          <w:b/>
          <w:bCs/>
          <w:color w:val="002060"/>
        </w:rPr>
      </w:pPr>
      <w:bookmarkStart w:id="24" w:name="_Impact"/>
      <w:bookmarkEnd w:id="24"/>
      <w:r w:rsidRPr="007859E6">
        <w:rPr>
          <w:rFonts w:asciiTheme="minorHAnsi" w:hAnsiTheme="minorHAnsi" w:cstheme="minorHAnsi"/>
          <w:b/>
          <w:bCs/>
          <w:color w:val="002060"/>
        </w:rPr>
        <w:t>Impact</w:t>
      </w:r>
    </w:p>
    <w:p w14:paraId="0A2EB7AC" w14:textId="296F3FC8" w:rsidR="00A10CD8" w:rsidRPr="007859E6" w:rsidRDefault="00A10CD8" w:rsidP="00A10CD8">
      <w:pPr>
        <w:pStyle w:val="NormalWeb"/>
        <w:shd w:val="clear" w:color="auto" w:fill="FFFFFF"/>
        <w:spacing w:before="0" w:beforeAutospacing="0"/>
        <w:rPr>
          <w:rFonts w:asciiTheme="minorHAnsi" w:hAnsiTheme="minorHAnsi" w:cstheme="minorHAnsi"/>
          <w:sz w:val="32"/>
          <w:szCs w:val="32"/>
        </w:rPr>
      </w:pPr>
      <w:r w:rsidRPr="007859E6">
        <w:rPr>
          <w:rFonts w:asciiTheme="minorHAnsi" w:hAnsiTheme="minorHAnsi" w:cstheme="minorHAnsi"/>
          <w:sz w:val="32"/>
          <w:szCs w:val="32"/>
        </w:rPr>
        <w:t>The impact that research and innovation has had on areas such as culture, society, the economy, the environment, policy, health, among others. Different funders and organisations are often interested in different types of impact. In the United Kingdom, the Research Excellence Framework (REF) is used to assess research impact.</w:t>
      </w:r>
    </w:p>
    <w:p w14:paraId="7A745754" w14:textId="1D4EF05D" w:rsidR="00A10CD8" w:rsidRPr="007859E6" w:rsidRDefault="00A10CD8" w:rsidP="00A10CD8">
      <w:pPr>
        <w:pStyle w:val="NormalWeb"/>
        <w:shd w:val="clear" w:color="auto" w:fill="FFFFFF"/>
        <w:spacing w:before="0" w:beforeAutospacing="0"/>
        <w:rPr>
          <w:rFonts w:asciiTheme="minorHAnsi" w:hAnsiTheme="minorHAnsi" w:cstheme="minorHAnsi"/>
          <w:sz w:val="32"/>
          <w:szCs w:val="32"/>
        </w:rPr>
      </w:pPr>
      <w:r w:rsidRPr="007859E6">
        <w:rPr>
          <w:rFonts w:asciiTheme="minorHAnsi" w:hAnsiTheme="minorHAnsi" w:cstheme="minorHAnsi"/>
          <w:i/>
          <w:iCs/>
          <w:sz w:val="32"/>
          <w:szCs w:val="32"/>
        </w:rPr>
        <w:t>Also refer to:</w:t>
      </w:r>
      <w:r w:rsidRPr="007859E6">
        <w:rPr>
          <w:rFonts w:asciiTheme="minorHAnsi" w:hAnsiTheme="minorHAnsi" w:cstheme="minorHAnsi"/>
          <w:sz w:val="32"/>
          <w:szCs w:val="32"/>
        </w:rPr>
        <w:t xml:space="preserve"> </w:t>
      </w:r>
      <w:hyperlink w:anchor="_Research_Excellence_Framework" w:history="1">
        <w:r w:rsidRPr="007859E6">
          <w:rPr>
            <w:rStyle w:val="Hyperlink"/>
            <w:rFonts w:asciiTheme="minorHAnsi" w:hAnsiTheme="minorHAnsi" w:cstheme="minorHAnsi"/>
            <w:sz w:val="32"/>
            <w:szCs w:val="32"/>
          </w:rPr>
          <w:t>Research Excellence Framework</w:t>
        </w:r>
      </w:hyperlink>
    </w:p>
    <w:p w14:paraId="70F25A4C"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Innovation</w:t>
      </w:r>
    </w:p>
    <w:p w14:paraId="0582A5B1" w14:textId="70EEEBFD" w:rsidR="00FC33C3" w:rsidRPr="007859E6" w:rsidRDefault="00FC33C3" w:rsidP="00FC33C3">
      <w:pPr>
        <w:rPr>
          <w:rStyle w:val="Emphasis"/>
          <w:rFonts w:cstheme="minorHAnsi"/>
          <w:i w:val="0"/>
          <w:iCs w:val="0"/>
          <w:sz w:val="32"/>
          <w:szCs w:val="32"/>
          <w:shd w:val="clear" w:color="auto" w:fill="FFFFFF"/>
        </w:rPr>
      </w:pPr>
      <w:r w:rsidRPr="007859E6">
        <w:rPr>
          <w:rStyle w:val="Emphasis"/>
          <w:rFonts w:cstheme="minorHAnsi"/>
          <w:i w:val="0"/>
          <w:iCs w:val="0"/>
          <w:sz w:val="32"/>
          <w:szCs w:val="32"/>
          <w:shd w:val="clear" w:color="auto" w:fill="FFFFFF"/>
        </w:rPr>
        <w:t>The process of developing and commercialising a new idea.</w:t>
      </w:r>
    </w:p>
    <w:p w14:paraId="6E7E996C" w14:textId="60D96218" w:rsidR="00FC33C3" w:rsidRPr="007859E6" w:rsidRDefault="00FC33C3" w:rsidP="00FC33C3">
      <w:pPr>
        <w:rPr>
          <w:rStyle w:val="Emphasis"/>
          <w:rFonts w:cstheme="minorHAnsi"/>
          <w:i w:val="0"/>
          <w:iCs w:val="0"/>
          <w:sz w:val="32"/>
          <w:szCs w:val="32"/>
          <w:shd w:val="clear" w:color="auto" w:fill="FFFFFF"/>
        </w:rPr>
      </w:pPr>
      <w:r w:rsidRPr="007859E6">
        <w:rPr>
          <w:rStyle w:val="Emphasis"/>
          <w:rFonts w:cstheme="minorHAnsi"/>
          <w:sz w:val="32"/>
          <w:szCs w:val="32"/>
          <w:shd w:val="clear" w:color="auto" w:fill="FFFFFF"/>
        </w:rPr>
        <w:t>Also refer to</w:t>
      </w:r>
      <w:r w:rsidRPr="007859E6">
        <w:rPr>
          <w:rStyle w:val="Emphasis"/>
          <w:rFonts w:cstheme="minorHAnsi"/>
          <w:i w:val="0"/>
          <w:iCs w:val="0"/>
          <w:sz w:val="32"/>
          <w:szCs w:val="32"/>
          <w:shd w:val="clear" w:color="auto" w:fill="FFFFFF"/>
        </w:rPr>
        <w:t xml:space="preserve">: </w:t>
      </w:r>
      <w:hyperlink w:anchor="_Commercialisation" w:history="1">
        <w:r w:rsidRPr="007859E6">
          <w:rPr>
            <w:rStyle w:val="Hyperlink"/>
            <w:rFonts w:cstheme="minorHAnsi"/>
            <w:sz w:val="32"/>
            <w:szCs w:val="32"/>
            <w:shd w:val="clear" w:color="auto" w:fill="FFFFFF"/>
          </w:rPr>
          <w:t>Commercialisation</w:t>
        </w:r>
      </w:hyperlink>
      <w:r w:rsidRPr="007859E6">
        <w:rPr>
          <w:rStyle w:val="Emphasis"/>
          <w:rFonts w:cstheme="minorHAnsi"/>
          <w:i w:val="0"/>
          <w:iCs w:val="0"/>
          <w:sz w:val="32"/>
          <w:szCs w:val="32"/>
          <w:shd w:val="clear" w:color="auto" w:fill="FFFFFF"/>
        </w:rPr>
        <w:t xml:space="preserve">, </w:t>
      </w:r>
      <w:hyperlink w:anchor="_Intellectual_Property_(IP)" w:history="1">
        <w:r w:rsidR="00A10CD8" w:rsidRPr="007859E6">
          <w:rPr>
            <w:rStyle w:val="Hyperlink"/>
            <w:rFonts w:cstheme="minorHAnsi"/>
            <w:sz w:val="32"/>
            <w:szCs w:val="32"/>
            <w:shd w:val="clear" w:color="auto" w:fill="FFFFFF"/>
          </w:rPr>
          <w:t>Intellectual Property</w:t>
        </w:r>
      </w:hyperlink>
      <w:r w:rsidR="00A10CD8" w:rsidRPr="007859E6">
        <w:rPr>
          <w:rStyle w:val="Emphasis"/>
          <w:rFonts w:cstheme="minorHAnsi"/>
          <w:i w:val="0"/>
          <w:iCs w:val="0"/>
          <w:sz w:val="32"/>
          <w:szCs w:val="32"/>
          <w:shd w:val="clear" w:color="auto" w:fill="FFFFFF"/>
        </w:rPr>
        <w:t xml:space="preserve">, </w:t>
      </w:r>
      <w:hyperlink w:anchor="_Knowledge_Exchange" w:history="1">
        <w:r w:rsidR="00A10CD8" w:rsidRPr="007859E6">
          <w:rPr>
            <w:rStyle w:val="Hyperlink"/>
            <w:rFonts w:cstheme="minorHAnsi"/>
            <w:sz w:val="32"/>
            <w:szCs w:val="32"/>
            <w:shd w:val="clear" w:color="auto" w:fill="FFFFFF"/>
          </w:rPr>
          <w:t>Knowledge Exchange</w:t>
        </w:r>
      </w:hyperlink>
    </w:p>
    <w:p w14:paraId="1C7F12BE"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Institutional Repository (IR)</w:t>
      </w:r>
    </w:p>
    <w:p w14:paraId="51FEC3B0" w14:textId="77777777" w:rsidR="0099786A" w:rsidRPr="007859E6" w:rsidRDefault="0099786A" w:rsidP="0099786A">
      <w:pPr>
        <w:rPr>
          <w:sz w:val="32"/>
          <w:szCs w:val="32"/>
        </w:rPr>
      </w:pPr>
      <w:r w:rsidRPr="007859E6">
        <w:rPr>
          <w:sz w:val="32"/>
          <w:szCs w:val="32"/>
        </w:rPr>
        <w:t>An online archive of research works created by members of staff at an institution (e.g. a University)</w:t>
      </w:r>
    </w:p>
    <w:p w14:paraId="35A60769" w14:textId="77777777" w:rsidR="0099786A" w:rsidRPr="007859E6" w:rsidRDefault="0099786A" w:rsidP="0099786A">
      <w:pPr>
        <w:rPr>
          <w:sz w:val="32"/>
          <w:szCs w:val="32"/>
        </w:rPr>
      </w:pPr>
      <w:r w:rsidRPr="007859E6">
        <w:rPr>
          <w:i/>
          <w:iCs/>
          <w:sz w:val="32"/>
          <w:szCs w:val="32"/>
        </w:rPr>
        <w:t>Also refer to:</w:t>
      </w:r>
      <w:r w:rsidRPr="007859E6">
        <w:rPr>
          <w:b/>
          <w:bCs/>
          <w:sz w:val="32"/>
          <w:szCs w:val="32"/>
        </w:rPr>
        <w:t xml:space="preserve"> </w:t>
      </w:r>
      <w:hyperlink w:anchor="_Kent_Academic_Repository" w:history="1">
        <w:r w:rsidRPr="007859E6">
          <w:rPr>
            <w:rStyle w:val="Hyperlink"/>
            <w:sz w:val="32"/>
            <w:szCs w:val="32"/>
          </w:rPr>
          <w:t>Kent Academic Repository</w:t>
        </w:r>
      </w:hyperlink>
      <w:r w:rsidRPr="007859E6">
        <w:rPr>
          <w:sz w:val="32"/>
          <w:szCs w:val="32"/>
        </w:rPr>
        <w:t xml:space="preserve">, </w:t>
      </w:r>
      <w:hyperlink w:anchor="_Kent_Data_Repository" w:history="1">
        <w:r w:rsidRPr="007859E6">
          <w:rPr>
            <w:rStyle w:val="Hyperlink"/>
            <w:sz w:val="32"/>
            <w:szCs w:val="32"/>
          </w:rPr>
          <w:t>Kent Data Repository</w:t>
        </w:r>
      </w:hyperlink>
    </w:p>
    <w:p w14:paraId="3D772422" w14:textId="77777777" w:rsidR="0099786A" w:rsidRPr="007859E6" w:rsidRDefault="0099786A" w:rsidP="0099786A">
      <w:pPr>
        <w:pStyle w:val="Heading1"/>
        <w:rPr>
          <w:rFonts w:asciiTheme="minorHAnsi" w:hAnsiTheme="minorHAnsi" w:cstheme="minorHAnsi"/>
          <w:b/>
          <w:bCs/>
          <w:color w:val="002060"/>
        </w:rPr>
      </w:pPr>
      <w:bookmarkStart w:id="25" w:name="_Intellectual_Property_(IP)"/>
      <w:bookmarkEnd w:id="25"/>
      <w:r w:rsidRPr="007859E6">
        <w:rPr>
          <w:rFonts w:asciiTheme="minorHAnsi" w:hAnsiTheme="minorHAnsi" w:cstheme="minorHAnsi"/>
          <w:b/>
          <w:bCs/>
          <w:color w:val="002060"/>
        </w:rPr>
        <w:t>Intellectual Property (IP)</w:t>
      </w:r>
    </w:p>
    <w:p w14:paraId="1EB1EFCA" w14:textId="030E7E02" w:rsidR="0099786A" w:rsidRPr="007859E6" w:rsidRDefault="00A10CD8" w:rsidP="0099786A">
      <w:pPr>
        <w:rPr>
          <w:sz w:val="32"/>
          <w:szCs w:val="32"/>
        </w:rPr>
      </w:pPr>
      <w:r w:rsidRPr="007859E6">
        <w:rPr>
          <w:sz w:val="32"/>
          <w:szCs w:val="32"/>
        </w:rPr>
        <w:t>A set of legal rights that protect information, ideas and inventions.</w:t>
      </w:r>
      <w:r w:rsidR="0091577B" w:rsidRPr="007859E6">
        <w:rPr>
          <w:sz w:val="32"/>
          <w:szCs w:val="32"/>
        </w:rPr>
        <w:t xml:space="preserve"> The rights are typically copyright, patents, trademarks, and design rights.</w:t>
      </w:r>
    </w:p>
    <w:p w14:paraId="7606E3A7" w14:textId="611A7533" w:rsidR="0091577B" w:rsidRPr="007859E6" w:rsidRDefault="0091577B" w:rsidP="0099786A">
      <w:pPr>
        <w:rPr>
          <w:sz w:val="32"/>
          <w:szCs w:val="32"/>
        </w:rPr>
      </w:pPr>
      <w:r w:rsidRPr="007859E6">
        <w:rPr>
          <w:i/>
          <w:iCs/>
          <w:sz w:val="32"/>
          <w:szCs w:val="32"/>
        </w:rPr>
        <w:t>Also refer to:</w:t>
      </w:r>
      <w:r w:rsidRPr="007859E6">
        <w:rPr>
          <w:sz w:val="32"/>
          <w:szCs w:val="32"/>
        </w:rPr>
        <w:t xml:space="preserve"> </w:t>
      </w:r>
      <w:hyperlink w:anchor="_Copyright" w:history="1">
        <w:r w:rsidRPr="007859E6">
          <w:rPr>
            <w:rStyle w:val="Hyperlink"/>
            <w:sz w:val="32"/>
            <w:szCs w:val="32"/>
          </w:rPr>
          <w:t>Copyright</w:t>
        </w:r>
      </w:hyperlink>
      <w:r w:rsidRPr="007859E6">
        <w:rPr>
          <w:sz w:val="32"/>
          <w:szCs w:val="32"/>
        </w:rPr>
        <w:t xml:space="preserve">, </w:t>
      </w:r>
      <w:hyperlink w:anchor="_Patents" w:history="1">
        <w:r w:rsidRPr="007859E6">
          <w:rPr>
            <w:rStyle w:val="Hyperlink"/>
            <w:sz w:val="32"/>
            <w:szCs w:val="32"/>
          </w:rPr>
          <w:t>Patents</w:t>
        </w:r>
      </w:hyperlink>
      <w:r w:rsidRPr="007859E6">
        <w:rPr>
          <w:sz w:val="32"/>
          <w:szCs w:val="32"/>
        </w:rPr>
        <w:t xml:space="preserve">, </w:t>
      </w:r>
      <w:hyperlink w:anchor="_Trademarks" w:history="1">
        <w:r w:rsidRPr="007859E6">
          <w:rPr>
            <w:rStyle w:val="Hyperlink"/>
            <w:sz w:val="32"/>
            <w:szCs w:val="32"/>
          </w:rPr>
          <w:t>Trademarks</w:t>
        </w:r>
      </w:hyperlink>
    </w:p>
    <w:p w14:paraId="2B48DE25" w14:textId="77777777" w:rsidR="0099786A" w:rsidRPr="007859E6" w:rsidRDefault="0099786A" w:rsidP="0099786A">
      <w:pPr>
        <w:pStyle w:val="Heading1"/>
        <w:rPr>
          <w:rFonts w:asciiTheme="minorHAnsi" w:hAnsiTheme="minorHAnsi" w:cstheme="minorHAnsi"/>
          <w:b/>
          <w:bCs/>
          <w:color w:val="002060"/>
        </w:rPr>
      </w:pPr>
      <w:bookmarkStart w:id="26" w:name="_ISBN"/>
      <w:bookmarkEnd w:id="26"/>
      <w:r w:rsidRPr="007859E6">
        <w:rPr>
          <w:rFonts w:asciiTheme="minorHAnsi" w:hAnsiTheme="minorHAnsi" w:cstheme="minorHAnsi"/>
          <w:b/>
          <w:bCs/>
          <w:color w:val="002060"/>
        </w:rPr>
        <w:t xml:space="preserve">ISBN </w:t>
      </w:r>
    </w:p>
    <w:p w14:paraId="0EB4FBD2" w14:textId="55BC2A8B" w:rsidR="0091577B" w:rsidRPr="007859E6" w:rsidRDefault="0091577B" w:rsidP="0091577B">
      <w:pPr>
        <w:rPr>
          <w:rFonts w:cstheme="minorHAnsi"/>
          <w:sz w:val="32"/>
          <w:szCs w:val="32"/>
          <w:shd w:val="clear" w:color="auto" w:fill="FFFFFF"/>
        </w:rPr>
      </w:pPr>
      <w:r w:rsidRPr="007859E6">
        <w:rPr>
          <w:rStyle w:val="Emphasis"/>
          <w:rFonts w:cstheme="minorHAnsi"/>
          <w:i w:val="0"/>
          <w:iCs w:val="0"/>
          <w:sz w:val="32"/>
          <w:szCs w:val="32"/>
          <w:shd w:val="clear" w:color="auto" w:fill="FFFFFF"/>
        </w:rPr>
        <w:t>The International Standard Book Number</w:t>
      </w:r>
      <w:r w:rsidRPr="007859E6">
        <w:rPr>
          <w:rFonts w:cstheme="minorHAnsi"/>
          <w:sz w:val="32"/>
          <w:szCs w:val="32"/>
          <w:shd w:val="clear" w:color="auto" w:fill="FFFFFF"/>
        </w:rPr>
        <w:t> (ISBN) is a unique numerical commercial book identifier.</w:t>
      </w:r>
    </w:p>
    <w:p w14:paraId="0A7E072C" w14:textId="462CE7DF" w:rsidR="0091577B" w:rsidRPr="007859E6" w:rsidRDefault="0091577B" w:rsidP="0091577B">
      <w:pPr>
        <w:rPr>
          <w:rFonts w:cstheme="minorHAnsi"/>
          <w:sz w:val="32"/>
          <w:szCs w:val="32"/>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ESSN" w:history="1">
        <w:r w:rsidRPr="007859E6">
          <w:rPr>
            <w:rStyle w:val="Hyperlink"/>
            <w:rFonts w:cstheme="minorHAnsi"/>
            <w:sz w:val="32"/>
            <w:szCs w:val="32"/>
            <w:shd w:val="clear" w:color="auto" w:fill="FFFFFF"/>
          </w:rPr>
          <w:t>ESSN</w:t>
        </w:r>
      </w:hyperlink>
      <w:r w:rsidRPr="007859E6">
        <w:rPr>
          <w:rFonts w:cstheme="minorHAnsi"/>
          <w:sz w:val="32"/>
          <w:szCs w:val="32"/>
          <w:shd w:val="clear" w:color="auto" w:fill="FFFFFF"/>
        </w:rPr>
        <w:t xml:space="preserve">, </w:t>
      </w:r>
      <w:hyperlink w:anchor="_ISSN" w:history="1">
        <w:r w:rsidRPr="007859E6">
          <w:rPr>
            <w:rStyle w:val="Hyperlink"/>
            <w:rFonts w:cstheme="minorHAnsi"/>
            <w:sz w:val="32"/>
            <w:szCs w:val="32"/>
            <w:shd w:val="clear" w:color="auto" w:fill="FFFFFF"/>
          </w:rPr>
          <w:t>ISSN</w:t>
        </w:r>
      </w:hyperlink>
    </w:p>
    <w:p w14:paraId="257EE90A" w14:textId="77777777" w:rsidR="0099786A" w:rsidRPr="007859E6" w:rsidRDefault="0099786A" w:rsidP="0099786A">
      <w:pPr>
        <w:pStyle w:val="Heading1"/>
        <w:rPr>
          <w:rFonts w:asciiTheme="minorHAnsi" w:hAnsiTheme="minorHAnsi" w:cstheme="minorHAnsi"/>
          <w:b/>
          <w:bCs/>
          <w:color w:val="002060"/>
        </w:rPr>
      </w:pPr>
      <w:bookmarkStart w:id="27" w:name="_ISSN"/>
      <w:bookmarkEnd w:id="27"/>
      <w:r w:rsidRPr="007859E6">
        <w:rPr>
          <w:rFonts w:asciiTheme="minorHAnsi" w:hAnsiTheme="minorHAnsi" w:cstheme="minorHAnsi"/>
          <w:b/>
          <w:bCs/>
          <w:color w:val="002060"/>
        </w:rPr>
        <w:t>ISSN</w:t>
      </w:r>
    </w:p>
    <w:p w14:paraId="10BEF5EF" w14:textId="47497AA4" w:rsidR="0099786A" w:rsidRPr="007859E6" w:rsidRDefault="0091577B" w:rsidP="0099786A">
      <w:pPr>
        <w:rPr>
          <w:sz w:val="32"/>
          <w:szCs w:val="32"/>
        </w:rPr>
      </w:pPr>
      <w:r w:rsidRPr="007859E6">
        <w:rPr>
          <w:sz w:val="32"/>
          <w:szCs w:val="32"/>
        </w:rPr>
        <w:t>An International Standard Serial Number (ESSN) is a u</w:t>
      </w:r>
      <w:r w:rsidR="0099786A" w:rsidRPr="007859E6">
        <w:rPr>
          <w:sz w:val="32"/>
          <w:szCs w:val="32"/>
        </w:rPr>
        <w:t>nique 8-digit code applied to a physical resource such as a journal</w:t>
      </w:r>
      <w:r w:rsidRPr="007859E6">
        <w:rPr>
          <w:sz w:val="32"/>
          <w:szCs w:val="32"/>
        </w:rPr>
        <w:t>.</w:t>
      </w:r>
    </w:p>
    <w:p w14:paraId="10D32852" w14:textId="77777777" w:rsidR="00274677" w:rsidRPr="007859E6" w:rsidRDefault="0091577B" w:rsidP="00274677">
      <w:pPr>
        <w:rPr>
          <w:rFonts w:cstheme="minorHAnsi"/>
          <w:sz w:val="32"/>
          <w:szCs w:val="32"/>
          <w:shd w:val="clear" w:color="auto" w:fill="FFFFFF"/>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ESSN" w:history="1">
        <w:r w:rsidRPr="007859E6">
          <w:rPr>
            <w:rStyle w:val="Hyperlink"/>
            <w:rFonts w:cstheme="minorHAnsi"/>
            <w:sz w:val="32"/>
            <w:szCs w:val="32"/>
            <w:shd w:val="clear" w:color="auto" w:fill="FFFFFF"/>
          </w:rPr>
          <w:t>ESSN</w:t>
        </w:r>
      </w:hyperlink>
      <w:r w:rsidRPr="007859E6">
        <w:rPr>
          <w:rFonts w:cstheme="minorHAnsi"/>
          <w:sz w:val="32"/>
          <w:szCs w:val="32"/>
          <w:shd w:val="clear" w:color="auto" w:fill="FFFFFF"/>
        </w:rPr>
        <w:t xml:space="preserve">, </w:t>
      </w:r>
      <w:hyperlink w:anchor="_ISBN" w:history="1">
        <w:r w:rsidRPr="007859E6">
          <w:rPr>
            <w:rStyle w:val="Hyperlink"/>
            <w:rFonts w:cstheme="minorHAnsi"/>
            <w:sz w:val="32"/>
            <w:szCs w:val="32"/>
            <w:shd w:val="clear" w:color="auto" w:fill="FFFFFF"/>
          </w:rPr>
          <w:t>ISBN</w:t>
        </w:r>
      </w:hyperlink>
    </w:p>
    <w:p w14:paraId="6F31A4A4" w14:textId="6FDAFD29" w:rsidR="00274677" w:rsidRPr="007859E6" w:rsidRDefault="00274677" w:rsidP="00274677">
      <w:pPr>
        <w:pStyle w:val="Heading1"/>
        <w:rPr>
          <w:rFonts w:asciiTheme="minorHAnsi" w:hAnsiTheme="minorHAnsi" w:cstheme="minorHAnsi"/>
          <w:b/>
          <w:bCs/>
          <w:color w:val="002060"/>
          <w:shd w:val="clear" w:color="auto" w:fill="FFFFFF"/>
        </w:rPr>
      </w:pPr>
      <w:bookmarkStart w:id="28" w:name="_Je-S"/>
      <w:bookmarkEnd w:id="28"/>
      <w:r w:rsidRPr="007859E6">
        <w:rPr>
          <w:rFonts w:asciiTheme="minorHAnsi" w:hAnsiTheme="minorHAnsi" w:cstheme="minorHAnsi"/>
          <w:b/>
          <w:bCs/>
          <w:color w:val="002060"/>
          <w:shd w:val="clear" w:color="auto" w:fill="FFFFFF"/>
        </w:rPr>
        <w:t>Je-S</w:t>
      </w:r>
    </w:p>
    <w:p w14:paraId="4642CB5F" w14:textId="0AA3A206" w:rsidR="00274677" w:rsidRPr="007859E6" w:rsidRDefault="00274677" w:rsidP="00274677">
      <w:pPr>
        <w:pStyle w:val="NormalWeb"/>
        <w:spacing w:before="0" w:beforeAutospacing="0" w:after="150" w:afterAutospacing="0"/>
        <w:rPr>
          <w:rFonts w:asciiTheme="minorHAnsi" w:hAnsiTheme="minorHAnsi" w:cstheme="minorHAnsi"/>
          <w:sz w:val="32"/>
          <w:szCs w:val="32"/>
        </w:rPr>
      </w:pPr>
      <w:r w:rsidRPr="007859E6">
        <w:rPr>
          <w:rFonts w:asciiTheme="minorHAnsi" w:hAnsiTheme="minorHAnsi" w:cstheme="minorHAnsi"/>
          <w:sz w:val="32"/>
          <w:szCs w:val="32"/>
        </w:rPr>
        <w:t xml:space="preserve">System used to manage UKRI funding opportunities and grant applications </w:t>
      </w:r>
      <w:r w:rsidR="004E4101" w:rsidRPr="007859E6">
        <w:rPr>
          <w:rFonts w:asciiTheme="minorHAnsi" w:hAnsiTheme="minorHAnsi" w:cstheme="minorHAnsi"/>
          <w:sz w:val="32"/>
          <w:szCs w:val="32"/>
        </w:rPr>
        <w:t>(ends December 2023 – to be replaced by UKRI Funding Service)</w:t>
      </w:r>
    </w:p>
    <w:p w14:paraId="7BE659EE" w14:textId="067B1EF9" w:rsidR="004E4101" w:rsidRPr="007859E6" w:rsidRDefault="004E4101" w:rsidP="00274677">
      <w:pPr>
        <w:pStyle w:val="NormalWeb"/>
        <w:spacing w:before="0" w:beforeAutospacing="0" w:after="150" w:afterAutospacing="0"/>
        <w:rPr>
          <w:rFonts w:asciiTheme="minorHAnsi" w:hAnsiTheme="minorHAnsi" w:cstheme="minorHAnsi"/>
          <w:sz w:val="32"/>
          <w:szCs w:val="32"/>
        </w:rPr>
      </w:pPr>
      <w:r w:rsidRPr="007859E6">
        <w:rPr>
          <w:rFonts w:asciiTheme="minorHAnsi" w:hAnsiTheme="minorHAnsi" w:cstheme="minorHAnsi"/>
          <w:i/>
          <w:iCs/>
          <w:sz w:val="32"/>
          <w:szCs w:val="32"/>
        </w:rPr>
        <w:t>Also refer to:</w:t>
      </w:r>
      <w:r w:rsidRPr="007859E6">
        <w:rPr>
          <w:rFonts w:asciiTheme="minorHAnsi" w:hAnsiTheme="minorHAnsi" w:cstheme="minorHAnsi"/>
          <w:sz w:val="32"/>
          <w:szCs w:val="32"/>
        </w:rPr>
        <w:t xml:space="preserve"> </w:t>
      </w:r>
      <w:hyperlink w:anchor="_UK_Research_and" w:history="1">
        <w:r w:rsidRPr="007859E6">
          <w:rPr>
            <w:rStyle w:val="Hyperlink"/>
            <w:rFonts w:asciiTheme="minorHAnsi" w:hAnsiTheme="minorHAnsi" w:cstheme="minorHAnsi"/>
            <w:sz w:val="32"/>
            <w:szCs w:val="32"/>
          </w:rPr>
          <w:t>UK Research and Innovation</w:t>
        </w:r>
      </w:hyperlink>
      <w:r w:rsidRPr="007859E6">
        <w:rPr>
          <w:rFonts w:asciiTheme="minorHAnsi" w:hAnsiTheme="minorHAnsi" w:cstheme="minorHAnsi"/>
          <w:sz w:val="32"/>
          <w:szCs w:val="32"/>
        </w:rPr>
        <w:t xml:space="preserve">, </w:t>
      </w:r>
      <w:hyperlink w:anchor="_UKRI_Funding_Service" w:history="1">
        <w:r w:rsidRPr="007859E6">
          <w:rPr>
            <w:rStyle w:val="Hyperlink"/>
            <w:rFonts w:asciiTheme="minorHAnsi" w:hAnsiTheme="minorHAnsi" w:cstheme="minorHAnsi"/>
            <w:sz w:val="32"/>
            <w:szCs w:val="32"/>
          </w:rPr>
          <w:t>UKRI Funding Service</w:t>
        </w:r>
      </w:hyperlink>
    </w:p>
    <w:p w14:paraId="4470A096" w14:textId="03E6577F" w:rsidR="004E4101" w:rsidRPr="007859E6" w:rsidRDefault="004E4101" w:rsidP="004E4101">
      <w:pPr>
        <w:pStyle w:val="Heading1"/>
        <w:rPr>
          <w:rFonts w:asciiTheme="minorHAnsi" w:hAnsiTheme="minorHAnsi" w:cstheme="minorHAnsi"/>
          <w:b/>
          <w:bCs/>
          <w:color w:val="002060"/>
        </w:rPr>
      </w:pPr>
      <w:r w:rsidRPr="007859E6">
        <w:rPr>
          <w:rFonts w:asciiTheme="minorHAnsi" w:hAnsiTheme="minorHAnsi" w:cstheme="minorHAnsi"/>
          <w:b/>
          <w:bCs/>
          <w:color w:val="002060"/>
        </w:rPr>
        <w:t>Jisc</w:t>
      </w:r>
    </w:p>
    <w:p w14:paraId="31E47DD2" w14:textId="34B01133" w:rsidR="004E4101" w:rsidRPr="007859E6" w:rsidRDefault="00C123F8" w:rsidP="00C123F8">
      <w:pPr>
        <w:rPr>
          <w:sz w:val="32"/>
          <w:szCs w:val="32"/>
        </w:rPr>
      </w:pPr>
      <w:r w:rsidRPr="007859E6">
        <w:rPr>
          <w:sz w:val="32"/>
          <w:szCs w:val="32"/>
        </w:rPr>
        <w:t>Jisc is the UK digital, data and technology agency, focused on tertiary education, research and innovation, who provide managed and brokered products and services.</w:t>
      </w:r>
    </w:p>
    <w:p w14:paraId="12C29BB1" w14:textId="77777777" w:rsidR="0099786A" w:rsidRPr="007859E6" w:rsidRDefault="0099786A" w:rsidP="0099786A">
      <w:pPr>
        <w:pStyle w:val="Heading1"/>
        <w:rPr>
          <w:rFonts w:asciiTheme="minorHAnsi" w:hAnsiTheme="minorHAnsi" w:cstheme="minorHAnsi"/>
          <w:b/>
          <w:bCs/>
          <w:color w:val="002060"/>
        </w:rPr>
      </w:pPr>
      <w:bookmarkStart w:id="29" w:name="_Kent_Academic_Repository"/>
      <w:bookmarkEnd w:id="29"/>
      <w:r w:rsidRPr="007859E6">
        <w:rPr>
          <w:rFonts w:asciiTheme="minorHAnsi" w:hAnsiTheme="minorHAnsi" w:cstheme="minorHAnsi"/>
          <w:b/>
          <w:bCs/>
          <w:color w:val="002060"/>
        </w:rPr>
        <w:t>Kent Academic Repository (KAR)</w:t>
      </w:r>
    </w:p>
    <w:p w14:paraId="550BF776" w14:textId="1DAE4CBA" w:rsidR="00C123F8" w:rsidRPr="007859E6" w:rsidRDefault="00C123F8" w:rsidP="00C123F8">
      <w:pPr>
        <w:rPr>
          <w:rFonts w:cstheme="minorHAnsi"/>
          <w:color w:val="000000"/>
          <w:sz w:val="32"/>
          <w:szCs w:val="32"/>
          <w:shd w:val="clear" w:color="auto" w:fill="FFFFFF"/>
        </w:rPr>
      </w:pPr>
      <w:r w:rsidRPr="007859E6">
        <w:rPr>
          <w:rFonts w:cstheme="minorHAnsi"/>
          <w:color w:val="000000"/>
          <w:sz w:val="32"/>
          <w:szCs w:val="32"/>
          <w:shd w:val="clear" w:color="auto" w:fill="FFFFFF"/>
        </w:rPr>
        <w:t>KAR is the institutional research repository at the University of Kent. Its mission is to provide reliable, long-term, discoverable and open access to University of Kent research.</w:t>
      </w:r>
    </w:p>
    <w:p w14:paraId="3128D34A" w14:textId="6FFBBDDB" w:rsidR="00C123F8" w:rsidRPr="007859E6" w:rsidRDefault="00C123F8" w:rsidP="00C123F8">
      <w:pPr>
        <w:rPr>
          <w:rFonts w:cstheme="minorHAnsi"/>
          <w:color w:val="000000"/>
          <w:sz w:val="32"/>
          <w:szCs w:val="32"/>
          <w:shd w:val="clear" w:color="auto" w:fill="FFFFFF"/>
        </w:rPr>
      </w:pPr>
      <w:r w:rsidRPr="007859E6">
        <w:rPr>
          <w:rFonts w:cstheme="minorHAnsi"/>
          <w:i/>
          <w:iCs/>
          <w:color w:val="000000"/>
          <w:sz w:val="32"/>
          <w:szCs w:val="32"/>
          <w:shd w:val="clear" w:color="auto" w:fill="FFFFFF"/>
        </w:rPr>
        <w:t>Also refer to</w:t>
      </w:r>
      <w:r w:rsidRPr="007859E6">
        <w:rPr>
          <w:rFonts w:cstheme="minorHAnsi"/>
          <w:color w:val="000000"/>
          <w:sz w:val="32"/>
          <w:szCs w:val="32"/>
          <w:shd w:val="clear" w:color="auto" w:fill="FFFFFF"/>
        </w:rPr>
        <w:t xml:space="preserve">: </w:t>
      </w:r>
      <w:hyperlink w:anchor="_Deposit" w:history="1">
        <w:r w:rsidRPr="007859E6">
          <w:rPr>
            <w:rStyle w:val="Hyperlink"/>
            <w:rFonts w:cstheme="minorHAnsi"/>
            <w:sz w:val="32"/>
            <w:szCs w:val="32"/>
            <w:shd w:val="clear" w:color="auto" w:fill="FFFFFF"/>
          </w:rPr>
          <w:t>Deposit</w:t>
        </w:r>
      </w:hyperlink>
      <w:r w:rsidRPr="007859E6">
        <w:rPr>
          <w:rFonts w:cstheme="minorHAnsi"/>
          <w:color w:val="000000"/>
          <w:sz w:val="32"/>
          <w:szCs w:val="32"/>
          <w:shd w:val="clear" w:color="auto" w:fill="FFFFFF"/>
        </w:rPr>
        <w:t>,</w:t>
      </w:r>
      <w:r w:rsidR="00A24FDC" w:rsidRPr="007859E6">
        <w:rPr>
          <w:rFonts w:cstheme="minorHAnsi"/>
          <w:color w:val="000000"/>
          <w:sz w:val="32"/>
          <w:szCs w:val="32"/>
          <w:shd w:val="clear" w:color="auto" w:fill="FFFFFF"/>
        </w:rPr>
        <w:t xml:space="preserve"> </w:t>
      </w:r>
      <w:hyperlink w:anchor="_Open_Access_(OA)" w:history="1">
        <w:r w:rsidR="00A24FDC" w:rsidRPr="007859E6">
          <w:rPr>
            <w:rStyle w:val="Hyperlink"/>
            <w:rFonts w:cstheme="minorHAnsi"/>
            <w:sz w:val="32"/>
            <w:szCs w:val="32"/>
            <w:shd w:val="clear" w:color="auto" w:fill="FFFFFF"/>
          </w:rPr>
          <w:t>Open Access</w:t>
        </w:r>
      </w:hyperlink>
    </w:p>
    <w:p w14:paraId="0DCC8D37" w14:textId="63C56F9D" w:rsidR="00A24FDC" w:rsidRPr="007859E6" w:rsidRDefault="00A24FDC" w:rsidP="00A24FDC">
      <w:pPr>
        <w:pStyle w:val="Heading1"/>
        <w:rPr>
          <w:rFonts w:asciiTheme="minorHAnsi" w:hAnsiTheme="minorHAnsi" w:cstheme="minorHAnsi"/>
          <w:b/>
          <w:bCs/>
          <w:color w:val="002060"/>
          <w:shd w:val="clear" w:color="auto" w:fill="FFFFFF"/>
        </w:rPr>
      </w:pPr>
      <w:bookmarkStart w:id="30" w:name="_Kent_Data_Repository_1"/>
      <w:bookmarkEnd w:id="30"/>
      <w:r w:rsidRPr="007859E6">
        <w:rPr>
          <w:rFonts w:asciiTheme="minorHAnsi" w:hAnsiTheme="minorHAnsi" w:cstheme="minorHAnsi"/>
          <w:b/>
          <w:bCs/>
          <w:color w:val="002060"/>
          <w:shd w:val="clear" w:color="auto" w:fill="FFFFFF"/>
        </w:rPr>
        <w:t>Kent Data Repository (KDR)</w:t>
      </w:r>
    </w:p>
    <w:p w14:paraId="5797B1EE" w14:textId="40321677" w:rsidR="00A24FDC" w:rsidRPr="007859E6" w:rsidRDefault="00A24FDC" w:rsidP="00C123F8">
      <w:pPr>
        <w:rPr>
          <w:rFonts w:cstheme="minorHAnsi"/>
          <w:color w:val="000000"/>
          <w:sz w:val="32"/>
          <w:szCs w:val="32"/>
          <w:shd w:val="clear" w:color="auto" w:fill="FFFFFF"/>
        </w:rPr>
      </w:pPr>
      <w:r w:rsidRPr="007859E6">
        <w:rPr>
          <w:rFonts w:cstheme="minorHAnsi"/>
          <w:color w:val="000000"/>
          <w:sz w:val="32"/>
          <w:szCs w:val="32"/>
          <w:shd w:val="clear" w:color="auto" w:fill="FFFFFF"/>
        </w:rPr>
        <w:t>KDR is the institutional data repository at the University of Kent. It provides researchers at Kent with the facility to share and explain their research data, or link it to a specialist subject archive.</w:t>
      </w:r>
    </w:p>
    <w:p w14:paraId="3FC4F908" w14:textId="061AF954" w:rsidR="00A24FDC" w:rsidRPr="007859E6" w:rsidRDefault="00A24FDC" w:rsidP="00C123F8">
      <w:pPr>
        <w:rPr>
          <w:rFonts w:cstheme="minorHAnsi"/>
          <w:color w:val="000000"/>
          <w:sz w:val="32"/>
          <w:szCs w:val="32"/>
          <w:shd w:val="clear" w:color="auto" w:fill="FFFFFF"/>
        </w:rPr>
      </w:pPr>
      <w:r w:rsidRPr="007859E6">
        <w:rPr>
          <w:rFonts w:cstheme="minorHAnsi"/>
          <w:i/>
          <w:iCs/>
          <w:color w:val="000000"/>
          <w:sz w:val="32"/>
          <w:szCs w:val="32"/>
          <w:shd w:val="clear" w:color="auto" w:fill="FFFFFF"/>
        </w:rPr>
        <w:t>Also refer to:</w:t>
      </w:r>
      <w:r w:rsidRPr="007859E6">
        <w:rPr>
          <w:rFonts w:cstheme="minorHAnsi"/>
          <w:color w:val="000000"/>
          <w:sz w:val="32"/>
          <w:szCs w:val="32"/>
          <w:shd w:val="clear" w:color="auto" w:fill="FFFFFF"/>
        </w:rPr>
        <w:t xml:space="preserve"> </w:t>
      </w:r>
      <w:hyperlink w:anchor="_Research_Data" w:history="1">
        <w:r w:rsidRPr="007859E6">
          <w:rPr>
            <w:rStyle w:val="Hyperlink"/>
            <w:rFonts w:cstheme="minorHAnsi"/>
            <w:sz w:val="32"/>
            <w:szCs w:val="32"/>
            <w:shd w:val="clear" w:color="auto" w:fill="FFFFFF"/>
          </w:rPr>
          <w:t>Research Data</w:t>
        </w:r>
      </w:hyperlink>
    </w:p>
    <w:p w14:paraId="25214E9E" w14:textId="0498691C" w:rsidR="008E1658" w:rsidRPr="007859E6" w:rsidRDefault="008E1658" w:rsidP="008E1658">
      <w:pPr>
        <w:pStyle w:val="Heading1"/>
        <w:rPr>
          <w:rFonts w:asciiTheme="minorHAnsi" w:hAnsiTheme="minorHAnsi" w:cstheme="minorHAnsi"/>
          <w:b/>
          <w:bCs/>
          <w:color w:val="002060"/>
          <w:shd w:val="clear" w:color="auto" w:fill="FFFFFF"/>
        </w:rPr>
      </w:pPr>
      <w:bookmarkStart w:id="31" w:name="_Kent_Open_Journal"/>
      <w:bookmarkEnd w:id="31"/>
      <w:r w:rsidRPr="007859E6">
        <w:rPr>
          <w:rFonts w:asciiTheme="minorHAnsi" w:hAnsiTheme="minorHAnsi" w:cstheme="minorHAnsi"/>
          <w:b/>
          <w:bCs/>
          <w:color w:val="002060"/>
          <w:shd w:val="clear" w:color="auto" w:fill="FFFFFF"/>
        </w:rPr>
        <w:t>Kent Open Journal Press</w:t>
      </w:r>
    </w:p>
    <w:p w14:paraId="02D64B2D" w14:textId="7D65DBF8" w:rsidR="008E1658" w:rsidRPr="007859E6" w:rsidRDefault="008E1658" w:rsidP="00C123F8">
      <w:pPr>
        <w:rPr>
          <w:rStyle w:val="fontsizexlarge"/>
          <w:rFonts w:cstheme="minorHAnsi"/>
          <w:sz w:val="32"/>
          <w:szCs w:val="32"/>
          <w:shd w:val="clear" w:color="auto" w:fill="FFFFFF"/>
        </w:rPr>
      </w:pPr>
      <w:r w:rsidRPr="007859E6">
        <w:rPr>
          <w:rStyle w:val="fontsizexlarge"/>
          <w:rFonts w:cstheme="minorHAnsi"/>
          <w:sz w:val="32"/>
          <w:szCs w:val="32"/>
          <w:shd w:val="clear" w:color="auto" w:fill="FFFFFF"/>
        </w:rPr>
        <w:t>The Kent Open Journal Press enables open access digital journal publishing that are free to publish with and are open and free to read. This provides an equitable publishing experience for all.</w:t>
      </w:r>
    </w:p>
    <w:p w14:paraId="7B12EBE8" w14:textId="1FE249EA" w:rsidR="008E1658" w:rsidRPr="007859E6" w:rsidRDefault="008E1658" w:rsidP="00C123F8">
      <w:pPr>
        <w:rPr>
          <w:rFonts w:cstheme="minorHAnsi"/>
          <w:sz w:val="44"/>
          <w:szCs w:val="44"/>
          <w:shd w:val="clear" w:color="auto" w:fill="FFFFFF"/>
        </w:rPr>
      </w:pPr>
      <w:r w:rsidRPr="007859E6">
        <w:rPr>
          <w:rStyle w:val="fontsizexlarge"/>
          <w:rFonts w:cstheme="minorHAnsi"/>
          <w:i/>
          <w:iCs/>
          <w:sz w:val="32"/>
          <w:szCs w:val="32"/>
          <w:shd w:val="clear" w:color="auto" w:fill="FFFFFF"/>
        </w:rPr>
        <w:t>Also refer to</w:t>
      </w:r>
      <w:r w:rsidRPr="007859E6">
        <w:rPr>
          <w:rStyle w:val="fontsizexlarge"/>
          <w:rFonts w:cstheme="minorHAnsi"/>
          <w:sz w:val="32"/>
          <w:szCs w:val="32"/>
          <w:shd w:val="clear" w:color="auto" w:fill="FFFFFF"/>
        </w:rPr>
        <w:t xml:space="preserve">: </w:t>
      </w:r>
      <w:hyperlink w:anchor="_Open_Access_–_2" w:history="1">
        <w:r w:rsidRPr="007859E6">
          <w:rPr>
            <w:rStyle w:val="Hyperlink"/>
            <w:rFonts w:cstheme="minorHAnsi"/>
            <w:sz w:val="32"/>
            <w:szCs w:val="32"/>
            <w:shd w:val="clear" w:color="auto" w:fill="FFFFFF"/>
          </w:rPr>
          <w:t>Diamond Open Access</w:t>
        </w:r>
      </w:hyperlink>
    </w:p>
    <w:p w14:paraId="1AD7B3B2" w14:textId="3EF94DD8" w:rsidR="00AD4EF1" w:rsidRPr="007859E6" w:rsidRDefault="00AD4EF1" w:rsidP="00AD4EF1">
      <w:pPr>
        <w:pStyle w:val="Heading1"/>
        <w:rPr>
          <w:rFonts w:asciiTheme="minorHAnsi" w:hAnsiTheme="minorHAnsi" w:cstheme="minorHAnsi"/>
          <w:b/>
          <w:bCs/>
          <w:color w:val="002060"/>
          <w:shd w:val="clear" w:color="auto" w:fill="FFFFFF"/>
        </w:rPr>
      </w:pPr>
      <w:bookmarkStart w:id="32" w:name="_Knowledge_Exchange_1"/>
      <w:bookmarkEnd w:id="32"/>
      <w:r w:rsidRPr="007859E6">
        <w:rPr>
          <w:rFonts w:asciiTheme="minorHAnsi" w:hAnsiTheme="minorHAnsi" w:cstheme="minorHAnsi"/>
          <w:b/>
          <w:bCs/>
          <w:color w:val="002060"/>
          <w:shd w:val="clear" w:color="auto" w:fill="FFFFFF"/>
        </w:rPr>
        <w:t>Knowledge Exchange</w:t>
      </w:r>
    </w:p>
    <w:p w14:paraId="206FD7C6" w14:textId="4033CBA2" w:rsidR="00AD4EF1" w:rsidRPr="007859E6" w:rsidRDefault="00AD4EF1" w:rsidP="00AD4EF1">
      <w:pPr>
        <w:rPr>
          <w:sz w:val="32"/>
          <w:szCs w:val="32"/>
        </w:rPr>
      </w:pPr>
      <w:r w:rsidRPr="007859E6">
        <w:rPr>
          <w:sz w:val="32"/>
          <w:szCs w:val="32"/>
        </w:rPr>
        <w:t>A two-way exchange that involves researchers, students and research users, to share idea, evidence, research, experiences and skills, to bring in external perspectives and experiences.</w:t>
      </w:r>
    </w:p>
    <w:p w14:paraId="25607D2F" w14:textId="24B61494" w:rsidR="00A24FDC" w:rsidRPr="007859E6" w:rsidRDefault="00AD4EF1" w:rsidP="00C123F8">
      <w:pPr>
        <w:rPr>
          <w:sz w:val="32"/>
          <w:szCs w:val="32"/>
        </w:rPr>
      </w:pPr>
      <w:r w:rsidRPr="007859E6">
        <w:rPr>
          <w:i/>
          <w:iCs/>
          <w:sz w:val="32"/>
          <w:szCs w:val="32"/>
        </w:rPr>
        <w:t>Also refer to</w:t>
      </w:r>
      <w:r w:rsidRPr="007859E6">
        <w:rPr>
          <w:sz w:val="32"/>
          <w:szCs w:val="32"/>
        </w:rPr>
        <w:t xml:space="preserve">: </w:t>
      </w:r>
      <w:hyperlink w:anchor="_Commercialisation" w:history="1">
        <w:r w:rsidRPr="007859E6">
          <w:rPr>
            <w:rStyle w:val="Hyperlink"/>
            <w:sz w:val="32"/>
            <w:szCs w:val="32"/>
          </w:rPr>
          <w:t>Commercialisation</w:t>
        </w:r>
      </w:hyperlink>
      <w:r w:rsidRPr="007859E6">
        <w:rPr>
          <w:sz w:val="32"/>
          <w:szCs w:val="32"/>
        </w:rPr>
        <w:t xml:space="preserve">, </w:t>
      </w:r>
      <w:hyperlink w:anchor="_Intellectual_Property_(IP)" w:history="1">
        <w:r w:rsidRPr="007859E6">
          <w:rPr>
            <w:rStyle w:val="Hyperlink"/>
            <w:sz w:val="32"/>
            <w:szCs w:val="32"/>
          </w:rPr>
          <w:t>Intellectual Property</w:t>
        </w:r>
      </w:hyperlink>
      <w:r w:rsidRPr="007859E6">
        <w:rPr>
          <w:sz w:val="32"/>
          <w:szCs w:val="32"/>
        </w:rPr>
        <w:t xml:space="preserve">, </w:t>
      </w:r>
      <w:hyperlink w:anchor="_Knowledge_Transfer_Partnership" w:history="1">
        <w:r w:rsidRPr="007859E6">
          <w:rPr>
            <w:rStyle w:val="Hyperlink"/>
            <w:sz w:val="32"/>
            <w:szCs w:val="32"/>
          </w:rPr>
          <w:t>Knowledge Transfer Partnership</w:t>
        </w:r>
      </w:hyperlink>
      <w:bookmarkStart w:id="33" w:name="_Knowledge_Exchange_Concordat"/>
      <w:bookmarkEnd w:id="33"/>
    </w:p>
    <w:p w14:paraId="50600781" w14:textId="6DDE7CBF" w:rsidR="00976C1B" w:rsidRPr="007859E6" w:rsidRDefault="00976C1B" w:rsidP="00976C1B">
      <w:pPr>
        <w:pStyle w:val="Heading1"/>
        <w:rPr>
          <w:rFonts w:asciiTheme="minorHAnsi" w:hAnsiTheme="minorHAnsi" w:cstheme="minorHAnsi"/>
          <w:b/>
          <w:bCs/>
          <w:color w:val="002060"/>
        </w:rPr>
      </w:pPr>
      <w:r w:rsidRPr="007859E6">
        <w:rPr>
          <w:rFonts w:asciiTheme="minorHAnsi" w:hAnsiTheme="minorHAnsi" w:cstheme="minorHAnsi"/>
          <w:b/>
          <w:bCs/>
          <w:color w:val="002060"/>
        </w:rPr>
        <w:t>Knowledge Transfer Partnership (KTP)</w:t>
      </w:r>
    </w:p>
    <w:p w14:paraId="058F3391" w14:textId="382AA788" w:rsidR="00976C1B" w:rsidRPr="007859E6" w:rsidRDefault="00976C1B" w:rsidP="00976C1B">
      <w:pPr>
        <w:rPr>
          <w:sz w:val="32"/>
          <w:szCs w:val="32"/>
        </w:rPr>
      </w:pPr>
      <w:r w:rsidRPr="007859E6">
        <w:rPr>
          <w:sz w:val="32"/>
          <w:szCs w:val="32"/>
        </w:rPr>
        <w:t>A KTP is a unique collaborative partnership, typically between a research organisation and a businesses, to develop a new/better product/service or enhance processes that build management capability.</w:t>
      </w:r>
    </w:p>
    <w:p w14:paraId="14D82EE1" w14:textId="618C2910" w:rsidR="00976C1B" w:rsidRPr="007859E6" w:rsidRDefault="00976C1B" w:rsidP="00976C1B">
      <w:pPr>
        <w:rPr>
          <w:sz w:val="32"/>
          <w:szCs w:val="32"/>
        </w:rPr>
      </w:pPr>
      <w:r w:rsidRPr="007859E6">
        <w:rPr>
          <w:i/>
          <w:iCs/>
          <w:sz w:val="32"/>
          <w:szCs w:val="32"/>
        </w:rPr>
        <w:t>Also refer to</w:t>
      </w:r>
      <w:r w:rsidRPr="007859E6">
        <w:rPr>
          <w:sz w:val="32"/>
          <w:szCs w:val="32"/>
        </w:rPr>
        <w:t xml:space="preserve">: </w:t>
      </w:r>
      <w:hyperlink w:anchor="_Commercialisation" w:history="1">
        <w:r w:rsidRPr="007859E6">
          <w:rPr>
            <w:rStyle w:val="Hyperlink"/>
            <w:sz w:val="32"/>
            <w:szCs w:val="32"/>
          </w:rPr>
          <w:t>Commercialisation</w:t>
        </w:r>
      </w:hyperlink>
      <w:r w:rsidRPr="007859E6">
        <w:rPr>
          <w:sz w:val="32"/>
          <w:szCs w:val="32"/>
        </w:rPr>
        <w:t xml:space="preserve">, </w:t>
      </w:r>
      <w:hyperlink w:anchor="_Intellectual_Property_(IP)" w:history="1">
        <w:r w:rsidRPr="007859E6">
          <w:rPr>
            <w:rStyle w:val="Hyperlink"/>
            <w:sz w:val="32"/>
            <w:szCs w:val="32"/>
          </w:rPr>
          <w:t>Intellectual Property</w:t>
        </w:r>
      </w:hyperlink>
      <w:r w:rsidRPr="007859E6">
        <w:rPr>
          <w:sz w:val="32"/>
          <w:szCs w:val="32"/>
        </w:rPr>
        <w:t xml:space="preserve">, </w:t>
      </w:r>
      <w:hyperlink w:anchor="_Knowledge_Exchange_1" w:history="1">
        <w:r w:rsidRPr="007859E6">
          <w:rPr>
            <w:rStyle w:val="Hyperlink"/>
            <w:sz w:val="32"/>
            <w:szCs w:val="32"/>
          </w:rPr>
          <w:t>Knowledge Exchange</w:t>
        </w:r>
      </w:hyperlink>
    </w:p>
    <w:p w14:paraId="7B014281" w14:textId="77777777" w:rsidR="0099786A" w:rsidRPr="007859E6" w:rsidRDefault="0099786A" w:rsidP="0099786A">
      <w:pPr>
        <w:pStyle w:val="Heading1"/>
        <w:rPr>
          <w:rFonts w:asciiTheme="minorHAnsi" w:hAnsiTheme="minorHAnsi" w:cstheme="minorHAnsi"/>
          <w:b/>
          <w:bCs/>
          <w:color w:val="002060"/>
        </w:rPr>
      </w:pPr>
      <w:bookmarkStart w:id="34" w:name="_Kent_Data_Repository"/>
      <w:bookmarkStart w:id="35" w:name="_Knowledge_Exchange"/>
      <w:bookmarkStart w:id="36" w:name="_Knowledge_Transfer_Partnership"/>
      <w:bookmarkEnd w:id="34"/>
      <w:bookmarkEnd w:id="35"/>
      <w:bookmarkEnd w:id="36"/>
      <w:r w:rsidRPr="007859E6">
        <w:rPr>
          <w:rFonts w:asciiTheme="minorHAnsi" w:hAnsiTheme="minorHAnsi" w:cstheme="minorHAnsi"/>
          <w:b/>
          <w:bCs/>
          <w:color w:val="002060"/>
        </w:rPr>
        <w:t>Kudos</w:t>
      </w:r>
    </w:p>
    <w:p w14:paraId="1613D3DA" w14:textId="2888566C" w:rsidR="008E3BBB" w:rsidRPr="007859E6" w:rsidRDefault="008E3BBB" w:rsidP="008E3BBB">
      <w:pPr>
        <w:rPr>
          <w:rFonts w:cstheme="minorHAnsi"/>
          <w:color w:val="000000"/>
          <w:sz w:val="32"/>
          <w:szCs w:val="32"/>
          <w:shd w:val="clear" w:color="auto" w:fill="FFFFFF"/>
        </w:rPr>
      </w:pPr>
      <w:r w:rsidRPr="007859E6">
        <w:rPr>
          <w:rFonts w:cstheme="minorHAnsi"/>
          <w:color w:val="000000"/>
          <w:sz w:val="32"/>
          <w:szCs w:val="32"/>
          <w:shd w:val="clear" w:color="auto" w:fill="FFFFFF"/>
        </w:rPr>
        <w:t xml:space="preserve">Kudos is a web-based service that researchers can use to share information about their publications to increase to visibility and impact of funded research. </w:t>
      </w:r>
    </w:p>
    <w:p w14:paraId="63E98A35" w14:textId="475950C4" w:rsidR="008E3BBB" w:rsidRPr="007859E6" w:rsidRDefault="008E3BBB" w:rsidP="008E3BBB">
      <w:pPr>
        <w:rPr>
          <w:rFonts w:cstheme="minorHAnsi"/>
        </w:rPr>
      </w:pPr>
      <w:r w:rsidRPr="007859E6">
        <w:rPr>
          <w:rFonts w:cstheme="minorHAnsi"/>
          <w:i/>
          <w:iCs/>
          <w:color w:val="000000"/>
          <w:sz w:val="32"/>
          <w:szCs w:val="32"/>
          <w:shd w:val="clear" w:color="auto" w:fill="FFFFFF"/>
        </w:rPr>
        <w:t>Also refer to</w:t>
      </w:r>
      <w:r w:rsidRPr="007859E6">
        <w:rPr>
          <w:rFonts w:cstheme="minorHAnsi"/>
          <w:color w:val="000000"/>
          <w:sz w:val="32"/>
          <w:szCs w:val="32"/>
          <w:shd w:val="clear" w:color="auto" w:fill="FFFFFF"/>
        </w:rPr>
        <w:t xml:space="preserve">: </w:t>
      </w:r>
      <w:hyperlink w:anchor="_Dissemination_Plan" w:history="1">
        <w:r w:rsidRPr="007859E6">
          <w:rPr>
            <w:rStyle w:val="Hyperlink"/>
            <w:rFonts w:cstheme="minorHAnsi"/>
            <w:sz w:val="32"/>
            <w:szCs w:val="32"/>
            <w:shd w:val="clear" w:color="auto" w:fill="FFFFFF"/>
          </w:rPr>
          <w:t>Dissemination plan</w:t>
        </w:r>
      </w:hyperlink>
      <w:r w:rsidRPr="007859E6">
        <w:rPr>
          <w:rFonts w:cstheme="minorHAnsi"/>
          <w:color w:val="000000"/>
          <w:sz w:val="32"/>
          <w:szCs w:val="32"/>
          <w:shd w:val="clear" w:color="auto" w:fill="FFFFFF"/>
        </w:rPr>
        <w:t xml:space="preserve">, </w:t>
      </w:r>
      <w:hyperlink w:anchor="_Social_media_for" w:history="1">
        <w:r w:rsidRPr="007859E6">
          <w:rPr>
            <w:rStyle w:val="Hyperlink"/>
            <w:rFonts w:cstheme="minorHAnsi"/>
            <w:sz w:val="32"/>
            <w:szCs w:val="32"/>
            <w:shd w:val="clear" w:color="auto" w:fill="FFFFFF"/>
          </w:rPr>
          <w:t>Social media for researchers</w:t>
        </w:r>
      </w:hyperlink>
    </w:p>
    <w:p w14:paraId="7EEA15F6" w14:textId="77777777" w:rsidR="0099786A" w:rsidRPr="007859E6" w:rsidRDefault="0099786A" w:rsidP="0099786A">
      <w:pPr>
        <w:pStyle w:val="Heading1"/>
        <w:rPr>
          <w:rFonts w:asciiTheme="minorHAnsi" w:hAnsiTheme="minorHAnsi" w:cstheme="minorHAnsi"/>
          <w:b/>
          <w:bCs/>
          <w:color w:val="002060"/>
        </w:rPr>
      </w:pPr>
      <w:bookmarkStart w:id="37" w:name="_Leiden_Manifesto"/>
      <w:bookmarkEnd w:id="37"/>
      <w:r w:rsidRPr="007859E6">
        <w:rPr>
          <w:rFonts w:asciiTheme="minorHAnsi" w:hAnsiTheme="minorHAnsi" w:cstheme="minorHAnsi"/>
          <w:b/>
          <w:bCs/>
          <w:color w:val="002060"/>
        </w:rPr>
        <w:t>Leiden Manifesto</w:t>
      </w:r>
    </w:p>
    <w:p w14:paraId="47B5AB50" w14:textId="57B214B7" w:rsidR="008E3BBB" w:rsidRPr="007859E6" w:rsidRDefault="008E3BBB" w:rsidP="008E3BBB">
      <w:pPr>
        <w:rPr>
          <w:sz w:val="32"/>
          <w:szCs w:val="32"/>
        </w:rPr>
      </w:pPr>
      <w:r w:rsidRPr="007859E6">
        <w:rPr>
          <w:sz w:val="32"/>
          <w:szCs w:val="32"/>
        </w:rPr>
        <w:t>A list of “ten principles to guide research evaluation”, which aims to promote close evaluation of research rather than quantitative data evaluations, to promote inclusive and responsible use of metric indicators.</w:t>
      </w:r>
    </w:p>
    <w:p w14:paraId="324CC21E" w14:textId="31D62043" w:rsidR="008E3BBB" w:rsidRPr="007859E6" w:rsidRDefault="008E3BBB" w:rsidP="008E3BBB">
      <w:pPr>
        <w:rPr>
          <w:sz w:val="32"/>
          <w:szCs w:val="32"/>
        </w:rPr>
      </w:pPr>
      <w:r w:rsidRPr="007859E6">
        <w:rPr>
          <w:i/>
          <w:iCs/>
          <w:sz w:val="32"/>
          <w:szCs w:val="32"/>
        </w:rPr>
        <w:t>Also refer to</w:t>
      </w:r>
      <w:r w:rsidRPr="007859E6">
        <w:rPr>
          <w:sz w:val="32"/>
          <w:szCs w:val="32"/>
        </w:rPr>
        <w:t xml:space="preserve">: </w:t>
      </w:r>
      <w:hyperlink w:anchor="_Responsible_Metrics" w:history="1">
        <w:r w:rsidRPr="007859E6">
          <w:rPr>
            <w:rStyle w:val="Hyperlink"/>
            <w:sz w:val="32"/>
            <w:szCs w:val="32"/>
          </w:rPr>
          <w:t>Responsible metrics</w:t>
        </w:r>
      </w:hyperlink>
      <w:r w:rsidRPr="007859E6">
        <w:rPr>
          <w:sz w:val="32"/>
          <w:szCs w:val="32"/>
        </w:rPr>
        <w:t xml:space="preserve">, </w:t>
      </w:r>
      <w:hyperlink w:anchor="_San_Francisco_Declaration" w:history="1">
        <w:r w:rsidRPr="007859E6">
          <w:rPr>
            <w:rStyle w:val="Hyperlink"/>
            <w:sz w:val="32"/>
            <w:szCs w:val="32"/>
          </w:rPr>
          <w:t>San Francisco Declaration of Research Assessment</w:t>
        </w:r>
      </w:hyperlink>
    </w:p>
    <w:p w14:paraId="755977AC" w14:textId="77777777" w:rsidR="0099786A" w:rsidRPr="007859E6" w:rsidRDefault="0099786A" w:rsidP="0099786A">
      <w:pPr>
        <w:pStyle w:val="Heading1"/>
        <w:rPr>
          <w:rFonts w:asciiTheme="minorHAnsi" w:hAnsiTheme="minorHAnsi" w:cstheme="minorHAnsi"/>
          <w:b/>
          <w:bCs/>
          <w:color w:val="002060"/>
        </w:rPr>
      </w:pPr>
      <w:bookmarkStart w:id="38" w:name="_Metadata"/>
      <w:bookmarkEnd w:id="38"/>
      <w:r w:rsidRPr="007859E6">
        <w:rPr>
          <w:rFonts w:asciiTheme="minorHAnsi" w:hAnsiTheme="minorHAnsi" w:cstheme="minorHAnsi"/>
          <w:b/>
          <w:bCs/>
          <w:color w:val="002060"/>
        </w:rPr>
        <w:t>Metadata</w:t>
      </w:r>
    </w:p>
    <w:p w14:paraId="32A69F10" w14:textId="7B5B83D4" w:rsidR="008E3BBB" w:rsidRPr="007859E6" w:rsidRDefault="008E3BBB" w:rsidP="008E3BBB">
      <w:pPr>
        <w:rPr>
          <w:sz w:val="32"/>
          <w:szCs w:val="32"/>
        </w:rPr>
      </w:pPr>
      <w:r w:rsidRPr="007859E6">
        <w:rPr>
          <w:sz w:val="32"/>
          <w:szCs w:val="32"/>
        </w:rPr>
        <w:t>The use of data to describe</w:t>
      </w:r>
      <w:r w:rsidR="00510480" w:rsidRPr="007859E6">
        <w:rPr>
          <w:sz w:val="32"/>
          <w:szCs w:val="32"/>
        </w:rPr>
        <w:t xml:space="preserve"> and enable searches of </w:t>
      </w:r>
      <w:r w:rsidRPr="007859E6">
        <w:rPr>
          <w:sz w:val="32"/>
          <w:szCs w:val="32"/>
        </w:rPr>
        <w:t>resources</w:t>
      </w:r>
      <w:r w:rsidR="00510480" w:rsidRPr="007859E6">
        <w:rPr>
          <w:sz w:val="32"/>
          <w:szCs w:val="32"/>
        </w:rPr>
        <w:t>,</w:t>
      </w:r>
      <w:r w:rsidRPr="007859E6">
        <w:rPr>
          <w:sz w:val="32"/>
          <w:szCs w:val="32"/>
        </w:rPr>
        <w:t xml:space="preserve"> such as journal articles and books</w:t>
      </w:r>
      <w:r w:rsidR="00510480" w:rsidRPr="007859E6">
        <w:rPr>
          <w:sz w:val="32"/>
          <w:szCs w:val="32"/>
        </w:rPr>
        <w:t>, in catalogue, archive or preservation system.</w:t>
      </w:r>
    </w:p>
    <w:p w14:paraId="045104B0"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Metrics</w:t>
      </w:r>
    </w:p>
    <w:p w14:paraId="62995A9D" w14:textId="77777777" w:rsidR="00510480" w:rsidRPr="007859E6" w:rsidRDefault="00510480" w:rsidP="00510480">
      <w:pPr>
        <w:rPr>
          <w:sz w:val="32"/>
          <w:szCs w:val="32"/>
        </w:rPr>
      </w:pPr>
      <w:r w:rsidRPr="007859E6">
        <w:rPr>
          <w:sz w:val="32"/>
          <w:szCs w:val="32"/>
        </w:rPr>
        <w:t>Quantitative measurements that are designed to evaluate the impact of research outputs.</w:t>
      </w:r>
    </w:p>
    <w:p w14:paraId="42867CFB" w14:textId="0B2D6F66" w:rsidR="00510480" w:rsidRPr="007859E6" w:rsidRDefault="00510480" w:rsidP="00510480">
      <w:pPr>
        <w:rPr>
          <w:sz w:val="32"/>
          <w:szCs w:val="32"/>
        </w:rPr>
      </w:pPr>
      <w:r w:rsidRPr="007859E6">
        <w:rPr>
          <w:i/>
          <w:iCs/>
          <w:sz w:val="32"/>
          <w:szCs w:val="32"/>
        </w:rPr>
        <w:t>Also refer to</w:t>
      </w:r>
      <w:r w:rsidRPr="007859E6">
        <w:rPr>
          <w:sz w:val="32"/>
          <w:szCs w:val="32"/>
        </w:rPr>
        <w:t xml:space="preserve">: </w:t>
      </w:r>
      <w:hyperlink w:anchor="_Responsible_Metrics" w:history="1">
        <w:r w:rsidRPr="007859E6">
          <w:rPr>
            <w:rStyle w:val="Hyperlink"/>
            <w:sz w:val="32"/>
            <w:szCs w:val="32"/>
          </w:rPr>
          <w:t>Responsible metrics</w:t>
        </w:r>
      </w:hyperlink>
      <w:r w:rsidRPr="007859E6">
        <w:rPr>
          <w:sz w:val="32"/>
          <w:szCs w:val="32"/>
        </w:rPr>
        <w:t xml:space="preserve">, </w:t>
      </w:r>
      <w:hyperlink w:anchor="_Leiden_Manifesto" w:history="1">
        <w:r w:rsidRPr="007859E6">
          <w:rPr>
            <w:rStyle w:val="Hyperlink"/>
            <w:sz w:val="32"/>
            <w:szCs w:val="32"/>
          </w:rPr>
          <w:t>Leiden Manifesto</w:t>
        </w:r>
      </w:hyperlink>
      <w:r w:rsidRPr="007859E6">
        <w:rPr>
          <w:sz w:val="32"/>
          <w:szCs w:val="32"/>
        </w:rPr>
        <w:t xml:space="preserve">, </w:t>
      </w:r>
      <w:hyperlink w:anchor="_San_Francisco_Declaration" w:history="1">
        <w:r w:rsidRPr="007859E6">
          <w:rPr>
            <w:rStyle w:val="Hyperlink"/>
            <w:sz w:val="32"/>
            <w:szCs w:val="32"/>
          </w:rPr>
          <w:t>San Francisco Declaration of Research Assessment</w:t>
        </w:r>
      </w:hyperlink>
    </w:p>
    <w:p w14:paraId="332D8983"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National Institute for Health Research (NIHR)</w:t>
      </w:r>
    </w:p>
    <w:p w14:paraId="3B364CAC" w14:textId="40FF7139" w:rsidR="00510480" w:rsidRPr="007859E6" w:rsidRDefault="00510480" w:rsidP="00510480">
      <w:pPr>
        <w:rPr>
          <w:sz w:val="32"/>
          <w:szCs w:val="32"/>
        </w:rPr>
      </w:pPr>
      <w:r w:rsidRPr="007859E6">
        <w:rPr>
          <w:sz w:val="32"/>
          <w:szCs w:val="32"/>
        </w:rPr>
        <w:t>A major UK funder of global health research.</w:t>
      </w:r>
    </w:p>
    <w:p w14:paraId="75013B8E" w14:textId="77777777" w:rsidR="0099786A" w:rsidRPr="007859E6" w:rsidRDefault="0099786A" w:rsidP="0099786A">
      <w:pPr>
        <w:pStyle w:val="Heading1"/>
        <w:rPr>
          <w:rFonts w:asciiTheme="minorHAnsi" w:hAnsiTheme="minorHAnsi" w:cstheme="minorHAnsi"/>
          <w:b/>
          <w:bCs/>
          <w:color w:val="002060"/>
        </w:rPr>
      </w:pPr>
      <w:bookmarkStart w:id="39" w:name="_Open_Access_(OA)"/>
      <w:bookmarkEnd w:id="39"/>
      <w:r w:rsidRPr="007859E6">
        <w:rPr>
          <w:rFonts w:asciiTheme="minorHAnsi" w:hAnsiTheme="minorHAnsi" w:cstheme="minorHAnsi"/>
          <w:b/>
          <w:bCs/>
          <w:color w:val="002060"/>
        </w:rPr>
        <w:t>Open Access (OA)</w:t>
      </w:r>
    </w:p>
    <w:p w14:paraId="5873EAEE" w14:textId="11339E70" w:rsidR="00510480" w:rsidRPr="007859E6" w:rsidRDefault="00510480" w:rsidP="00510480">
      <w:pPr>
        <w:rPr>
          <w:rFonts w:cstheme="minorHAnsi"/>
          <w:sz w:val="32"/>
          <w:szCs w:val="32"/>
          <w:shd w:val="clear" w:color="auto" w:fill="FFFFFF"/>
        </w:rPr>
      </w:pPr>
      <w:r w:rsidRPr="007859E6">
        <w:rPr>
          <w:rFonts w:cstheme="minorHAnsi"/>
          <w:sz w:val="32"/>
          <w:szCs w:val="32"/>
          <w:shd w:val="clear" w:color="auto" w:fill="FFFFFF"/>
        </w:rPr>
        <w:t>Published works</w:t>
      </w:r>
      <w:r w:rsidR="008E1658" w:rsidRPr="007859E6">
        <w:rPr>
          <w:rFonts w:cstheme="minorHAnsi"/>
          <w:sz w:val="32"/>
          <w:szCs w:val="32"/>
          <w:shd w:val="clear" w:color="auto" w:fill="FFFFFF"/>
        </w:rPr>
        <w:t>, data and code</w:t>
      </w:r>
      <w:r w:rsidRPr="007859E6">
        <w:rPr>
          <w:rFonts w:cstheme="minorHAnsi"/>
          <w:sz w:val="32"/>
          <w:szCs w:val="32"/>
          <w:shd w:val="clear" w:color="auto" w:fill="FFFFFF"/>
        </w:rPr>
        <w:t xml:space="preserve"> that are free to all readers at the point of access, so they can use, reuse and share it easily. Can apply to works such as journal articles, books, book chapters, among others.</w:t>
      </w:r>
    </w:p>
    <w:p w14:paraId="776532F6" w14:textId="78024F72" w:rsidR="00510480" w:rsidRPr="007859E6" w:rsidRDefault="00510480" w:rsidP="00510480">
      <w:pPr>
        <w:rPr>
          <w:rFonts w:cstheme="minorHAnsi"/>
          <w:sz w:val="32"/>
          <w:szCs w:val="32"/>
          <w:shd w:val="clear" w:color="auto" w:fill="FFFFFF"/>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Open_Access_–_2" w:history="1">
        <w:r w:rsidRPr="007859E6">
          <w:rPr>
            <w:rStyle w:val="Hyperlink"/>
            <w:rFonts w:cstheme="minorHAnsi"/>
            <w:sz w:val="32"/>
            <w:szCs w:val="32"/>
            <w:shd w:val="clear" w:color="auto" w:fill="FFFFFF"/>
          </w:rPr>
          <w:t>Diamond Open Access</w:t>
        </w:r>
      </w:hyperlink>
      <w:r w:rsidRPr="007859E6">
        <w:rPr>
          <w:rFonts w:cstheme="minorHAnsi"/>
          <w:sz w:val="32"/>
          <w:szCs w:val="32"/>
          <w:shd w:val="clear" w:color="auto" w:fill="FFFFFF"/>
        </w:rPr>
        <w:t xml:space="preserve">, </w:t>
      </w:r>
      <w:hyperlink w:anchor="_Open_Access_Articles" w:history="1">
        <w:r w:rsidRPr="007859E6">
          <w:rPr>
            <w:rStyle w:val="Hyperlink"/>
            <w:rFonts w:cstheme="minorHAnsi"/>
            <w:sz w:val="32"/>
            <w:szCs w:val="32"/>
            <w:shd w:val="clear" w:color="auto" w:fill="FFFFFF"/>
          </w:rPr>
          <w:t>Gold Open Access</w:t>
        </w:r>
      </w:hyperlink>
      <w:r w:rsidRPr="007859E6">
        <w:rPr>
          <w:rFonts w:cstheme="minorHAnsi"/>
          <w:sz w:val="32"/>
          <w:szCs w:val="32"/>
          <w:shd w:val="clear" w:color="auto" w:fill="FFFFFF"/>
        </w:rPr>
        <w:t xml:space="preserve">, </w:t>
      </w:r>
      <w:hyperlink w:anchor="_Open_Access_–_1" w:history="1">
        <w:r w:rsidRPr="007859E6">
          <w:rPr>
            <w:rStyle w:val="Hyperlink"/>
            <w:rFonts w:cstheme="minorHAnsi"/>
            <w:sz w:val="32"/>
            <w:szCs w:val="32"/>
            <w:shd w:val="clear" w:color="auto" w:fill="FFFFFF"/>
          </w:rPr>
          <w:t>Green Open Access</w:t>
        </w:r>
      </w:hyperlink>
      <w:r w:rsidRPr="007859E6">
        <w:rPr>
          <w:rFonts w:cstheme="minorHAnsi"/>
          <w:sz w:val="32"/>
          <w:szCs w:val="32"/>
          <w:shd w:val="clear" w:color="auto" w:fill="FFFFFF"/>
        </w:rPr>
        <w:t xml:space="preserve"> </w:t>
      </w:r>
    </w:p>
    <w:p w14:paraId="5F0FA884" w14:textId="77777777" w:rsidR="00510480" w:rsidRPr="007859E6" w:rsidRDefault="00510480" w:rsidP="00510480">
      <w:pPr>
        <w:pStyle w:val="Heading1"/>
        <w:rPr>
          <w:rFonts w:asciiTheme="minorHAnsi" w:hAnsiTheme="minorHAnsi" w:cstheme="minorHAnsi"/>
          <w:b/>
          <w:bCs/>
          <w:color w:val="002060"/>
        </w:rPr>
      </w:pPr>
      <w:bookmarkStart w:id="40" w:name="_Open_Access_–_2"/>
      <w:bookmarkEnd w:id="40"/>
      <w:r w:rsidRPr="007859E6">
        <w:rPr>
          <w:rFonts w:asciiTheme="minorHAnsi" w:hAnsiTheme="minorHAnsi" w:cstheme="minorHAnsi"/>
          <w:b/>
          <w:bCs/>
          <w:color w:val="002060"/>
        </w:rPr>
        <w:t>Open Access – Diamond (Diamond Open Access)</w:t>
      </w:r>
    </w:p>
    <w:p w14:paraId="55209C0E" w14:textId="4BBED569" w:rsidR="00510480" w:rsidRPr="007859E6" w:rsidRDefault="008864C3" w:rsidP="00510480">
      <w:pPr>
        <w:rPr>
          <w:rFonts w:cstheme="minorHAnsi"/>
          <w:sz w:val="32"/>
          <w:szCs w:val="32"/>
          <w:shd w:val="clear" w:color="auto" w:fill="FFFFFF"/>
        </w:rPr>
      </w:pPr>
      <w:r w:rsidRPr="007859E6">
        <w:rPr>
          <w:rFonts w:cstheme="minorHAnsi"/>
          <w:sz w:val="32"/>
          <w:szCs w:val="32"/>
          <w:shd w:val="clear" w:color="auto" w:fill="FFFFFF"/>
        </w:rPr>
        <w:t>An equitable publishing model that provides free Open Access publishing for authors, and free to all readers at the point of access.</w:t>
      </w:r>
    </w:p>
    <w:p w14:paraId="33040F70" w14:textId="25F0F1F9" w:rsidR="008864C3" w:rsidRPr="007859E6" w:rsidRDefault="008864C3" w:rsidP="00510480">
      <w:pPr>
        <w:rPr>
          <w:rFonts w:cstheme="minorHAnsi"/>
          <w:sz w:val="20"/>
          <w:szCs w:val="20"/>
        </w:rPr>
      </w:pPr>
      <w:r w:rsidRPr="007859E6">
        <w:rPr>
          <w:rFonts w:cstheme="minorHAnsi"/>
          <w:i/>
          <w:iCs/>
          <w:sz w:val="32"/>
          <w:szCs w:val="32"/>
          <w:shd w:val="clear" w:color="auto" w:fill="FFFFFF"/>
        </w:rPr>
        <w:t xml:space="preserve">Also refer to: </w:t>
      </w:r>
      <w:hyperlink w:anchor="_Diamond_Journals" w:history="1">
        <w:r w:rsidRPr="007859E6">
          <w:rPr>
            <w:rStyle w:val="Hyperlink"/>
            <w:rFonts w:cstheme="minorHAnsi"/>
            <w:sz w:val="32"/>
            <w:szCs w:val="32"/>
            <w:shd w:val="clear" w:color="auto" w:fill="FFFFFF"/>
          </w:rPr>
          <w:t>Diamond Journals</w:t>
        </w:r>
      </w:hyperlink>
    </w:p>
    <w:p w14:paraId="05D5F071" w14:textId="77777777" w:rsidR="0099786A" w:rsidRPr="007859E6" w:rsidRDefault="0099786A" w:rsidP="0099786A">
      <w:pPr>
        <w:pStyle w:val="Heading1"/>
        <w:rPr>
          <w:rFonts w:asciiTheme="minorHAnsi" w:hAnsiTheme="minorHAnsi" w:cstheme="minorHAnsi"/>
          <w:b/>
          <w:bCs/>
          <w:color w:val="002060"/>
        </w:rPr>
      </w:pPr>
      <w:bookmarkStart w:id="41" w:name="_Open_Access_Articles"/>
      <w:bookmarkStart w:id="42" w:name="_Open_Access_Books"/>
      <w:bookmarkStart w:id="43" w:name="_Open_Access_–"/>
      <w:bookmarkEnd w:id="41"/>
      <w:bookmarkEnd w:id="42"/>
      <w:bookmarkEnd w:id="43"/>
      <w:r w:rsidRPr="007859E6">
        <w:rPr>
          <w:rFonts w:asciiTheme="minorHAnsi" w:hAnsiTheme="minorHAnsi" w:cstheme="minorHAnsi"/>
          <w:b/>
          <w:bCs/>
          <w:color w:val="002060"/>
        </w:rPr>
        <w:t>Open Access – Gold (Gold Open Access)</w:t>
      </w:r>
    </w:p>
    <w:p w14:paraId="7B75E568" w14:textId="77777777" w:rsidR="0099786A" w:rsidRPr="007859E6" w:rsidRDefault="0099786A" w:rsidP="0099786A">
      <w:pPr>
        <w:rPr>
          <w:sz w:val="32"/>
          <w:szCs w:val="32"/>
        </w:rPr>
      </w:pPr>
      <w:r w:rsidRPr="007859E6">
        <w:rPr>
          <w:sz w:val="32"/>
          <w:szCs w:val="32"/>
        </w:rPr>
        <w:t>A way of paying to make a work immediately Open Access on the publisher’s website.</w:t>
      </w:r>
    </w:p>
    <w:p w14:paraId="74EEB61F" w14:textId="77777777" w:rsidR="0099786A" w:rsidRPr="007859E6" w:rsidRDefault="0099786A" w:rsidP="0099786A">
      <w:pPr>
        <w:rPr>
          <w:sz w:val="32"/>
          <w:szCs w:val="32"/>
        </w:rPr>
      </w:pPr>
      <w:r w:rsidRPr="007859E6">
        <w:rPr>
          <w:i/>
          <w:iCs/>
          <w:sz w:val="32"/>
          <w:szCs w:val="32"/>
        </w:rPr>
        <w:t>Also refer to:</w:t>
      </w:r>
      <w:r w:rsidRPr="007859E6">
        <w:rPr>
          <w:sz w:val="32"/>
          <w:szCs w:val="32"/>
        </w:rPr>
        <w:t xml:space="preserve"> </w:t>
      </w:r>
      <w:hyperlink w:anchor="_Article_Processing_Charge" w:history="1">
        <w:r w:rsidRPr="007859E6">
          <w:rPr>
            <w:rStyle w:val="Hyperlink"/>
            <w:sz w:val="32"/>
            <w:szCs w:val="32"/>
          </w:rPr>
          <w:t>Article Processing Charge (APC)</w:t>
        </w:r>
      </w:hyperlink>
    </w:p>
    <w:p w14:paraId="04CDC079" w14:textId="77777777" w:rsidR="0099786A" w:rsidRPr="007859E6" w:rsidRDefault="0099786A" w:rsidP="0099786A">
      <w:pPr>
        <w:pStyle w:val="Heading1"/>
        <w:rPr>
          <w:rFonts w:asciiTheme="minorHAnsi" w:hAnsiTheme="minorHAnsi" w:cstheme="minorHAnsi"/>
          <w:b/>
          <w:bCs/>
          <w:color w:val="002060"/>
        </w:rPr>
      </w:pPr>
      <w:bookmarkStart w:id="44" w:name="_Open_Access_–_1"/>
      <w:bookmarkEnd w:id="44"/>
      <w:r w:rsidRPr="007859E6">
        <w:rPr>
          <w:rFonts w:asciiTheme="minorHAnsi" w:hAnsiTheme="minorHAnsi" w:cstheme="minorHAnsi"/>
          <w:b/>
          <w:bCs/>
          <w:color w:val="002060"/>
        </w:rPr>
        <w:t>Open Access – Green (Green Open Access)</w:t>
      </w:r>
    </w:p>
    <w:p w14:paraId="645D8326" w14:textId="77777777" w:rsidR="0099786A" w:rsidRPr="007859E6" w:rsidRDefault="0099786A" w:rsidP="0099786A">
      <w:pPr>
        <w:rPr>
          <w:sz w:val="32"/>
          <w:szCs w:val="32"/>
        </w:rPr>
      </w:pPr>
      <w:r w:rsidRPr="007859E6">
        <w:rPr>
          <w:sz w:val="32"/>
          <w:szCs w:val="32"/>
        </w:rPr>
        <w:t>A way of making a work Open Access by depositing a publisher approved version of the work to a repository.</w:t>
      </w:r>
    </w:p>
    <w:p w14:paraId="3DE7C683" w14:textId="64C9A9AC" w:rsidR="008864C3" w:rsidRPr="007859E6" w:rsidRDefault="008864C3" w:rsidP="0099786A">
      <w:pPr>
        <w:rPr>
          <w:sz w:val="32"/>
          <w:szCs w:val="32"/>
        </w:rPr>
      </w:pPr>
      <w:r w:rsidRPr="007859E6">
        <w:rPr>
          <w:i/>
          <w:iCs/>
          <w:sz w:val="32"/>
          <w:szCs w:val="32"/>
        </w:rPr>
        <w:t>Also refer to</w:t>
      </w:r>
      <w:r w:rsidRPr="007859E6">
        <w:rPr>
          <w:sz w:val="32"/>
          <w:szCs w:val="32"/>
        </w:rPr>
        <w:t xml:space="preserve">: </w:t>
      </w:r>
      <w:hyperlink w:anchor="_Kent_Academic_Repository" w:history="1">
        <w:r w:rsidRPr="007859E6">
          <w:rPr>
            <w:rStyle w:val="Hyperlink"/>
            <w:sz w:val="32"/>
            <w:szCs w:val="32"/>
          </w:rPr>
          <w:t>Kent Academic Repository</w:t>
        </w:r>
      </w:hyperlink>
      <w:r w:rsidRPr="007859E6">
        <w:rPr>
          <w:sz w:val="32"/>
          <w:szCs w:val="32"/>
        </w:rPr>
        <w:t xml:space="preserve">, </w:t>
      </w:r>
      <w:hyperlink w:anchor="_Sherpa/Romeo" w:history="1">
        <w:r w:rsidRPr="007859E6">
          <w:rPr>
            <w:rStyle w:val="Hyperlink"/>
            <w:sz w:val="32"/>
            <w:szCs w:val="32"/>
          </w:rPr>
          <w:t>Sherpa/Romeo</w:t>
        </w:r>
      </w:hyperlink>
    </w:p>
    <w:p w14:paraId="4855E6B4"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Open Data</w:t>
      </w:r>
    </w:p>
    <w:p w14:paraId="72EBE10F" w14:textId="4341D3D9" w:rsidR="008864C3" w:rsidRPr="007859E6" w:rsidRDefault="008864C3" w:rsidP="008864C3">
      <w:pPr>
        <w:rPr>
          <w:sz w:val="32"/>
          <w:szCs w:val="32"/>
        </w:rPr>
      </w:pPr>
      <w:r w:rsidRPr="007859E6">
        <w:rPr>
          <w:sz w:val="32"/>
          <w:szCs w:val="32"/>
        </w:rPr>
        <w:t>A way of publishing data and code so that it is Open Access. Data may need to anonymised before publication.</w:t>
      </w:r>
    </w:p>
    <w:p w14:paraId="7C239747" w14:textId="6CCED36C" w:rsidR="008E1658" w:rsidRPr="007859E6" w:rsidRDefault="008E1658" w:rsidP="008864C3">
      <w:pPr>
        <w:rPr>
          <w:sz w:val="32"/>
          <w:szCs w:val="32"/>
        </w:rPr>
      </w:pPr>
      <w:r w:rsidRPr="007859E6">
        <w:rPr>
          <w:i/>
          <w:iCs/>
          <w:sz w:val="32"/>
          <w:szCs w:val="32"/>
        </w:rPr>
        <w:t>Also refer to</w:t>
      </w:r>
      <w:r w:rsidRPr="007859E6">
        <w:rPr>
          <w:sz w:val="32"/>
          <w:szCs w:val="32"/>
        </w:rPr>
        <w:t xml:space="preserve">: </w:t>
      </w:r>
      <w:hyperlink w:anchor="_Open_Access_(OA)" w:history="1">
        <w:r w:rsidRPr="007859E6">
          <w:rPr>
            <w:rStyle w:val="Hyperlink"/>
            <w:sz w:val="32"/>
            <w:szCs w:val="32"/>
          </w:rPr>
          <w:t>Open Access</w:t>
        </w:r>
      </w:hyperlink>
      <w:r w:rsidRPr="007859E6">
        <w:rPr>
          <w:sz w:val="32"/>
          <w:szCs w:val="32"/>
        </w:rPr>
        <w:t xml:space="preserve">, </w:t>
      </w:r>
      <w:hyperlink w:anchor="_Data_Management_Plan" w:history="1">
        <w:r w:rsidRPr="007859E6">
          <w:rPr>
            <w:rStyle w:val="Hyperlink"/>
            <w:sz w:val="32"/>
            <w:szCs w:val="32"/>
          </w:rPr>
          <w:t>Data Management Plan</w:t>
        </w:r>
      </w:hyperlink>
      <w:r w:rsidRPr="007859E6">
        <w:rPr>
          <w:sz w:val="32"/>
          <w:szCs w:val="32"/>
        </w:rPr>
        <w:t xml:space="preserve"> </w:t>
      </w:r>
    </w:p>
    <w:p w14:paraId="22806D5F" w14:textId="77777777" w:rsidR="0099786A" w:rsidRPr="007859E6" w:rsidRDefault="0099786A" w:rsidP="0099786A">
      <w:pPr>
        <w:pStyle w:val="Heading1"/>
        <w:rPr>
          <w:rFonts w:asciiTheme="minorHAnsi" w:hAnsiTheme="minorHAnsi" w:cstheme="minorHAnsi"/>
          <w:b/>
          <w:bCs/>
          <w:color w:val="002060"/>
        </w:rPr>
      </w:pPr>
      <w:bookmarkStart w:id="45" w:name="_Open_Journal_System"/>
      <w:bookmarkEnd w:id="45"/>
      <w:r w:rsidRPr="007859E6">
        <w:rPr>
          <w:rFonts w:asciiTheme="minorHAnsi" w:hAnsiTheme="minorHAnsi" w:cstheme="minorHAnsi"/>
          <w:b/>
          <w:bCs/>
          <w:color w:val="002060"/>
        </w:rPr>
        <w:t>Open Journal System (OJS)</w:t>
      </w:r>
    </w:p>
    <w:p w14:paraId="06B4084B" w14:textId="5B78ED64" w:rsidR="008E1658" w:rsidRPr="007859E6" w:rsidRDefault="008E1658" w:rsidP="008E1658">
      <w:pPr>
        <w:rPr>
          <w:sz w:val="32"/>
          <w:szCs w:val="32"/>
        </w:rPr>
      </w:pPr>
      <w:r w:rsidRPr="007859E6">
        <w:rPr>
          <w:sz w:val="32"/>
          <w:szCs w:val="32"/>
        </w:rPr>
        <w:t>A publishing platform that uses free open source software principles and licensing to support Open Access publishing.</w:t>
      </w:r>
    </w:p>
    <w:p w14:paraId="6B762877" w14:textId="4EF55E10" w:rsidR="008E1658" w:rsidRPr="007859E6" w:rsidRDefault="008E1658" w:rsidP="008E1658">
      <w:pPr>
        <w:rPr>
          <w:sz w:val="32"/>
          <w:szCs w:val="32"/>
        </w:rPr>
      </w:pPr>
      <w:r w:rsidRPr="007859E6">
        <w:rPr>
          <w:i/>
          <w:iCs/>
          <w:sz w:val="32"/>
          <w:szCs w:val="32"/>
        </w:rPr>
        <w:t>Also refer to</w:t>
      </w:r>
      <w:r w:rsidRPr="007859E6">
        <w:rPr>
          <w:sz w:val="32"/>
          <w:szCs w:val="32"/>
        </w:rPr>
        <w:t xml:space="preserve">: </w:t>
      </w:r>
      <w:hyperlink w:anchor="_Kent_Open_Journal" w:history="1">
        <w:r w:rsidRPr="007859E6">
          <w:rPr>
            <w:rStyle w:val="Hyperlink"/>
            <w:sz w:val="32"/>
            <w:szCs w:val="32"/>
          </w:rPr>
          <w:t>Kent Open Journal Press</w:t>
        </w:r>
      </w:hyperlink>
    </w:p>
    <w:p w14:paraId="25499147" w14:textId="12571A87" w:rsidR="00077C45" w:rsidRPr="007859E6" w:rsidRDefault="0099786A" w:rsidP="00077C45">
      <w:pPr>
        <w:pStyle w:val="Heading1"/>
        <w:rPr>
          <w:rFonts w:asciiTheme="minorHAnsi" w:hAnsiTheme="minorHAnsi" w:cstheme="minorHAnsi"/>
          <w:b/>
          <w:bCs/>
          <w:color w:val="002060"/>
        </w:rPr>
      </w:pPr>
      <w:bookmarkStart w:id="46" w:name="_Open_Peer_Review"/>
      <w:bookmarkEnd w:id="46"/>
      <w:r w:rsidRPr="007859E6">
        <w:rPr>
          <w:rFonts w:asciiTheme="minorHAnsi" w:hAnsiTheme="minorHAnsi" w:cstheme="minorHAnsi"/>
          <w:b/>
          <w:bCs/>
          <w:color w:val="002060"/>
        </w:rPr>
        <w:t>Open Peer Review</w:t>
      </w:r>
    </w:p>
    <w:p w14:paraId="2EFD757D" w14:textId="0C1D90F2" w:rsidR="0099786A" w:rsidRPr="007859E6" w:rsidRDefault="00077C45" w:rsidP="0099786A">
      <w:pPr>
        <w:rPr>
          <w:sz w:val="32"/>
          <w:szCs w:val="32"/>
        </w:rPr>
      </w:pPr>
      <w:r w:rsidRPr="007859E6">
        <w:rPr>
          <w:sz w:val="32"/>
          <w:szCs w:val="32"/>
        </w:rPr>
        <w:t>An informal review of works that are openly available on the internet.</w:t>
      </w:r>
    </w:p>
    <w:p w14:paraId="4C90FA9A" w14:textId="45104E42"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Open Research</w:t>
      </w:r>
    </w:p>
    <w:p w14:paraId="1D0B4DD7" w14:textId="77777777" w:rsidR="00077C45" w:rsidRPr="007859E6" w:rsidRDefault="00077C45" w:rsidP="00077C45">
      <w:pPr>
        <w:rPr>
          <w:rFonts w:cstheme="minorHAnsi"/>
          <w:color w:val="101921"/>
          <w:sz w:val="32"/>
          <w:szCs w:val="32"/>
          <w:shd w:val="clear" w:color="auto" w:fill="FFFFFF"/>
        </w:rPr>
      </w:pPr>
      <w:r w:rsidRPr="007859E6">
        <w:rPr>
          <w:rFonts w:cstheme="minorHAnsi"/>
          <w:color w:val="101921"/>
          <w:sz w:val="32"/>
          <w:szCs w:val="32"/>
          <w:shd w:val="clear" w:color="auto" w:fill="FFFFFF"/>
        </w:rPr>
        <w:t>Open research means openness throughout the research cycle, via collaborative working and sharing, to improve the quality and reliability of research and maximise its public benefit to avoid waste.</w:t>
      </w:r>
    </w:p>
    <w:p w14:paraId="776DA377" w14:textId="5E2A4553"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Open Science Foundation</w:t>
      </w:r>
      <w:r w:rsidR="00077C45" w:rsidRPr="007859E6">
        <w:rPr>
          <w:rFonts w:asciiTheme="minorHAnsi" w:hAnsiTheme="minorHAnsi" w:cstheme="minorHAnsi"/>
          <w:b/>
          <w:bCs/>
          <w:color w:val="002060"/>
        </w:rPr>
        <w:t xml:space="preserve"> (OSF)</w:t>
      </w:r>
    </w:p>
    <w:p w14:paraId="087A9AD8" w14:textId="662BC5F1" w:rsidR="00077C45" w:rsidRPr="007859E6" w:rsidRDefault="00F547A6" w:rsidP="00077C45">
      <w:pPr>
        <w:rPr>
          <w:rFonts w:cstheme="minorHAnsi"/>
          <w:sz w:val="28"/>
          <w:szCs w:val="28"/>
        </w:rPr>
      </w:pPr>
      <w:r w:rsidRPr="007859E6">
        <w:rPr>
          <w:rFonts w:cstheme="minorHAnsi"/>
          <w:color w:val="101921"/>
          <w:sz w:val="32"/>
          <w:szCs w:val="32"/>
          <w:shd w:val="clear" w:color="auto" w:fill="FFFFFF"/>
        </w:rPr>
        <w:t>A free, open platform that enables open collaboration in science research.</w:t>
      </w:r>
    </w:p>
    <w:p w14:paraId="44251008" w14:textId="77777777" w:rsidR="0099786A" w:rsidRPr="007859E6" w:rsidRDefault="0099786A" w:rsidP="0099786A">
      <w:pPr>
        <w:pStyle w:val="Heading1"/>
        <w:rPr>
          <w:rFonts w:asciiTheme="minorHAnsi" w:hAnsiTheme="minorHAnsi" w:cstheme="minorHAnsi"/>
          <w:b/>
          <w:bCs/>
          <w:color w:val="002060"/>
        </w:rPr>
      </w:pPr>
      <w:bookmarkStart w:id="47" w:name="_ORCiD"/>
      <w:bookmarkEnd w:id="47"/>
      <w:r w:rsidRPr="007859E6">
        <w:rPr>
          <w:rFonts w:asciiTheme="minorHAnsi" w:hAnsiTheme="minorHAnsi" w:cstheme="minorHAnsi"/>
          <w:b/>
          <w:bCs/>
          <w:color w:val="002060"/>
        </w:rPr>
        <w:t>ORCiD</w:t>
      </w:r>
    </w:p>
    <w:p w14:paraId="1896ABD5" w14:textId="11799F06" w:rsidR="00F547A6" w:rsidRPr="007859E6" w:rsidRDefault="00F547A6" w:rsidP="00F547A6">
      <w:pPr>
        <w:rPr>
          <w:rFonts w:cstheme="minorHAnsi"/>
          <w:color w:val="000000"/>
          <w:sz w:val="32"/>
          <w:szCs w:val="32"/>
          <w:shd w:val="clear" w:color="auto" w:fill="FFFFFF"/>
        </w:rPr>
      </w:pPr>
      <w:r w:rsidRPr="007859E6">
        <w:rPr>
          <w:rFonts w:cstheme="minorHAnsi"/>
          <w:color w:val="000000"/>
          <w:sz w:val="32"/>
          <w:szCs w:val="32"/>
          <w:shd w:val="clear" w:color="auto" w:fill="FFFFFF"/>
        </w:rPr>
        <w:t>An ORCiD is a unique identifier that brings a person’s research together in one place, and allows them to disambiguate, track and share research with one simple URL.</w:t>
      </w:r>
    </w:p>
    <w:p w14:paraId="16239C6C" w14:textId="6BA186C5" w:rsidR="00F547A6" w:rsidRPr="007859E6" w:rsidRDefault="00F547A6" w:rsidP="00F547A6">
      <w:pPr>
        <w:rPr>
          <w:rFonts w:cstheme="minorHAnsi"/>
          <w:sz w:val="24"/>
          <w:szCs w:val="24"/>
        </w:rPr>
      </w:pPr>
      <w:r w:rsidRPr="007859E6">
        <w:rPr>
          <w:rFonts w:cstheme="minorHAnsi"/>
          <w:i/>
          <w:iCs/>
          <w:color w:val="000000"/>
          <w:sz w:val="32"/>
          <w:szCs w:val="32"/>
          <w:shd w:val="clear" w:color="auto" w:fill="FFFFFF"/>
        </w:rPr>
        <w:t>Also refer to</w:t>
      </w:r>
      <w:r w:rsidRPr="007859E6">
        <w:rPr>
          <w:rFonts w:cstheme="minorHAnsi"/>
          <w:color w:val="000000"/>
          <w:sz w:val="32"/>
          <w:szCs w:val="32"/>
          <w:shd w:val="clear" w:color="auto" w:fill="FFFFFF"/>
        </w:rPr>
        <w:t xml:space="preserve">: </w:t>
      </w:r>
      <w:hyperlink w:anchor="_Academic_Profile" w:history="1">
        <w:r w:rsidRPr="007859E6">
          <w:rPr>
            <w:rStyle w:val="Hyperlink"/>
            <w:rFonts w:cstheme="minorHAnsi"/>
            <w:sz w:val="32"/>
            <w:szCs w:val="32"/>
            <w:shd w:val="clear" w:color="auto" w:fill="FFFFFF"/>
          </w:rPr>
          <w:t>Academic Profile</w:t>
        </w:r>
      </w:hyperlink>
    </w:p>
    <w:p w14:paraId="5CE4C9DD" w14:textId="77777777" w:rsidR="0099786A" w:rsidRPr="007859E6" w:rsidRDefault="0099786A" w:rsidP="0099786A">
      <w:pPr>
        <w:pStyle w:val="Heading1"/>
        <w:rPr>
          <w:rFonts w:asciiTheme="minorHAnsi" w:hAnsiTheme="minorHAnsi" w:cstheme="minorHAnsi"/>
          <w:b/>
          <w:bCs/>
          <w:color w:val="002060"/>
        </w:rPr>
      </w:pPr>
      <w:bookmarkStart w:id="48" w:name="_Outcome"/>
      <w:bookmarkEnd w:id="48"/>
      <w:r w:rsidRPr="007859E6">
        <w:rPr>
          <w:rFonts w:asciiTheme="minorHAnsi" w:hAnsiTheme="minorHAnsi" w:cstheme="minorHAnsi"/>
          <w:b/>
          <w:bCs/>
          <w:color w:val="002060"/>
        </w:rPr>
        <w:t>Outcome</w:t>
      </w:r>
    </w:p>
    <w:p w14:paraId="6FB24E1A" w14:textId="6D79ED63" w:rsidR="00F547A6" w:rsidRPr="007859E6" w:rsidRDefault="00F547A6" w:rsidP="00F547A6">
      <w:pPr>
        <w:rPr>
          <w:sz w:val="32"/>
          <w:szCs w:val="32"/>
        </w:rPr>
      </w:pPr>
      <w:r w:rsidRPr="007859E6">
        <w:rPr>
          <w:sz w:val="32"/>
          <w:szCs w:val="32"/>
        </w:rPr>
        <w:t>The outcome of research and innovation activities that are it’s end-product.</w:t>
      </w:r>
      <w:r w:rsidR="006B639A" w:rsidRPr="007859E6">
        <w:rPr>
          <w:sz w:val="32"/>
          <w:szCs w:val="32"/>
        </w:rPr>
        <w:t xml:space="preserve"> For example, a change resulting from research such as a new or improved product, process or policy.</w:t>
      </w:r>
    </w:p>
    <w:p w14:paraId="7D902A1F" w14:textId="1A42CF36" w:rsidR="00F547A6" w:rsidRPr="007859E6" w:rsidRDefault="00F547A6" w:rsidP="00F547A6">
      <w:pPr>
        <w:rPr>
          <w:sz w:val="32"/>
          <w:szCs w:val="32"/>
        </w:rPr>
      </w:pPr>
      <w:r w:rsidRPr="007859E6">
        <w:rPr>
          <w:i/>
          <w:iCs/>
          <w:sz w:val="32"/>
          <w:szCs w:val="32"/>
        </w:rPr>
        <w:t>Also refer to</w:t>
      </w:r>
      <w:r w:rsidRPr="007859E6">
        <w:rPr>
          <w:sz w:val="32"/>
          <w:szCs w:val="32"/>
        </w:rPr>
        <w:t xml:space="preserve">: </w:t>
      </w:r>
      <w:hyperlink w:anchor="_Dissemination_Plan" w:history="1">
        <w:r w:rsidRPr="007859E6">
          <w:rPr>
            <w:rStyle w:val="Hyperlink"/>
            <w:sz w:val="32"/>
            <w:szCs w:val="32"/>
          </w:rPr>
          <w:t>Dissemination plan</w:t>
        </w:r>
      </w:hyperlink>
      <w:r w:rsidR="006B639A" w:rsidRPr="007859E6">
        <w:rPr>
          <w:sz w:val="32"/>
          <w:szCs w:val="32"/>
        </w:rPr>
        <w:t xml:space="preserve">, </w:t>
      </w:r>
      <w:hyperlink w:anchor="_Impact" w:history="1">
        <w:r w:rsidR="006B639A" w:rsidRPr="007859E6">
          <w:rPr>
            <w:rStyle w:val="Hyperlink"/>
            <w:sz w:val="32"/>
            <w:szCs w:val="32"/>
          </w:rPr>
          <w:t>Impact</w:t>
        </w:r>
      </w:hyperlink>
      <w:r w:rsidR="006B639A" w:rsidRPr="007859E6">
        <w:rPr>
          <w:sz w:val="32"/>
          <w:szCs w:val="32"/>
        </w:rPr>
        <w:t xml:space="preserve">, </w:t>
      </w:r>
      <w:hyperlink w:anchor="_Output" w:history="1">
        <w:r w:rsidR="006B639A" w:rsidRPr="007859E6">
          <w:rPr>
            <w:rStyle w:val="Hyperlink"/>
            <w:sz w:val="32"/>
            <w:szCs w:val="32"/>
          </w:rPr>
          <w:t>Output</w:t>
        </w:r>
      </w:hyperlink>
    </w:p>
    <w:p w14:paraId="5020FDA6" w14:textId="77777777" w:rsidR="0099786A" w:rsidRPr="007859E6" w:rsidRDefault="0099786A" w:rsidP="0099786A">
      <w:pPr>
        <w:pStyle w:val="Heading1"/>
        <w:rPr>
          <w:rFonts w:asciiTheme="minorHAnsi" w:hAnsiTheme="minorHAnsi" w:cstheme="minorHAnsi"/>
          <w:b/>
          <w:bCs/>
          <w:color w:val="002060"/>
        </w:rPr>
      </w:pPr>
      <w:bookmarkStart w:id="49" w:name="_Output"/>
      <w:bookmarkEnd w:id="49"/>
      <w:r w:rsidRPr="007859E6">
        <w:rPr>
          <w:rFonts w:asciiTheme="minorHAnsi" w:hAnsiTheme="minorHAnsi" w:cstheme="minorHAnsi"/>
          <w:b/>
          <w:bCs/>
          <w:color w:val="002060"/>
        </w:rPr>
        <w:t>Output</w:t>
      </w:r>
    </w:p>
    <w:p w14:paraId="6927588F" w14:textId="055EF105" w:rsidR="0091577B" w:rsidRPr="007859E6" w:rsidRDefault="006B639A" w:rsidP="0091577B">
      <w:pPr>
        <w:rPr>
          <w:sz w:val="32"/>
          <w:szCs w:val="32"/>
        </w:rPr>
      </w:pPr>
      <w:r w:rsidRPr="007859E6">
        <w:rPr>
          <w:sz w:val="32"/>
          <w:szCs w:val="32"/>
        </w:rPr>
        <w:t>The outputs of research and innovation activities can occur throughout the project lifecycle. For example, blogs and social media, article or book publication, or other tangible results.</w:t>
      </w:r>
    </w:p>
    <w:p w14:paraId="5175DBCA" w14:textId="140078E0" w:rsidR="00A24FDC" w:rsidRPr="007859E6" w:rsidRDefault="006B639A" w:rsidP="0091577B">
      <w:pPr>
        <w:rPr>
          <w:sz w:val="32"/>
          <w:szCs w:val="32"/>
        </w:rPr>
      </w:pPr>
      <w:r w:rsidRPr="007859E6">
        <w:rPr>
          <w:i/>
          <w:iCs/>
          <w:sz w:val="32"/>
          <w:szCs w:val="32"/>
        </w:rPr>
        <w:t>Also refer to</w:t>
      </w:r>
      <w:r w:rsidRPr="007859E6">
        <w:rPr>
          <w:sz w:val="32"/>
          <w:szCs w:val="32"/>
        </w:rPr>
        <w:t xml:space="preserve">: </w:t>
      </w:r>
      <w:hyperlink w:anchor="_Dissemination_Plan" w:history="1">
        <w:r w:rsidRPr="007859E6">
          <w:rPr>
            <w:rStyle w:val="Hyperlink"/>
            <w:sz w:val="32"/>
            <w:szCs w:val="32"/>
          </w:rPr>
          <w:t>Dissemination plan</w:t>
        </w:r>
      </w:hyperlink>
      <w:r w:rsidRPr="007859E6">
        <w:rPr>
          <w:sz w:val="32"/>
          <w:szCs w:val="32"/>
        </w:rPr>
        <w:t xml:space="preserve">, </w:t>
      </w:r>
      <w:hyperlink w:anchor="_Impact" w:history="1">
        <w:r w:rsidRPr="007859E6">
          <w:rPr>
            <w:rStyle w:val="Hyperlink"/>
            <w:sz w:val="32"/>
            <w:szCs w:val="32"/>
          </w:rPr>
          <w:t>Impact</w:t>
        </w:r>
      </w:hyperlink>
      <w:r w:rsidRPr="007859E6">
        <w:rPr>
          <w:sz w:val="32"/>
          <w:szCs w:val="32"/>
        </w:rPr>
        <w:t xml:space="preserve">, </w:t>
      </w:r>
      <w:hyperlink w:anchor="_Outcome" w:history="1">
        <w:r w:rsidRPr="007859E6">
          <w:rPr>
            <w:rStyle w:val="Hyperlink"/>
            <w:sz w:val="32"/>
            <w:szCs w:val="32"/>
          </w:rPr>
          <w:t>Outcome</w:t>
        </w:r>
      </w:hyperlink>
    </w:p>
    <w:p w14:paraId="5201EEAC" w14:textId="7994DC95" w:rsidR="0091577B" w:rsidRPr="007859E6" w:rsidRDefault="0091577B" w:rsidP="0091577B">
      <w:pPr>
        <w:pStyle w:val="Heading1"/>
        <w:rPr>
          <w:rFonts w:asciiTheme="minorHAnsi" w:hAnsiTheme="minorHAnsi" w:cstheme="minorHAnsi"/>
          <w:b/>
          <w:bCs/>
          <w:color w:val="002060"/>
        </w:rPr>
      </w:pPr>
      <w:bookmarkStart w:id="50" w:name="_Patents"/>
      <w:bookmarkEnd w:id="50"/>
      <w:r w:rsidRPr="007859E6">
        <w:rPr>
          <w:rFonts w:asciiTheme="minorHAnsi" w:hAnsiTheme="minorHAnsi" w:cstheme="minorHAnsi"/>
          <w:b/>
          <w:bCs/>
          <w:color w:val="002060"/>
        </w:rPr>
        <w:t>Patent</w:t>
      </w:r>
    </w:p>
    <w:p w14:paraId="40CE7FEF" w14:textId="61532101" w:rsidR="00C5238A" w:rsidRPr="007859E6" w:rsidRDefault="00C5238A" w:rsidP="00C5238A">
      <w:pPr>
        <w:rPr>
          <w:sz w:val="32"/>
          <w:szCs w:val="32"/>
        </w:rPr>
      </w:pPr>
      <w:r w:rsidRPr="007859E6">
        <w:rPr>
          <w:sz w:val="32"/>
          <w:szCs w:val="32"/>
        </w:rPr>
        <w:t>A patent is granted to an inventor to protect their invention, for a limited time, from being sold without their permission. Holders of a United Kingdom (UK) patent only get rights in the UK and rights to stop others from importing patented products into the UK.</w:t>
      </w:r>
    </w:p>
    <w:p w14:paraId="480787B0" w14:textId="3153DF98" w:rsidR="00C5238A" w:rsidRPr="007859E6" w:rsidRDefault="00C5238A" w:rsidP="00C5238A">
      <w:pPr>
        <w:rPr>
          <w:sz w:val="32"/>
          <w:szCs w:val="32"/>
        </w:rPr>
      </w:pPr>
      <w:r w:rsidRPr="007859E6">
        <w:rPr>
          <w:i/>
          <w:iCs/>
          <w:sz w:val="32"/>
          <w:szCs w:val="32"/>
        </w:rPr>
        <w:t>Also refer to</w:t>
      </w:r>
      <w:r w:rsidRPr="007859E6">
        <w:rPr>
          <w:sz w:val="32"/>
          <w:szCs w:val="32"/>
        </w:rPr>
        <w:t xml:space="preserve">: </w:t>
      </w:r>
      <w:hyperlink w:anchor="_Commercialisation" w:history="1">
        <w:r w:rsidRPr="007859E6">
          <w:rPr>
            <w:rStyle w:val="Hyperlink"/>
            <w:sz w:val="32"/>
            <w:szCs w:val="32"/>
          </w:rPr>
          <w:t>Commercialisation</w:t>
        </w:r>
      </w:hyperlink>
      <w:r w:rsidRPr="007859E6">
        <w:rPr>
          <w:sz w:val="32"/>
          <w:szCs w:val="32"/>
        </w:rPr>
        <w:t xml:space="preserve">, </w:t>
      </w:r>
      <w:hyperlink w:anchor="_Intellectual_Property_(IP)" w:history="1">
        <w:r w:rsidRPr="007859E6">
          <w:rPr>
            <w:rStyle w:val="Hyperlink"/>
            <w:sz w:val="32"/>
            <w:szCs w:val="32"/>
          </w:rPr>
          <w:t>Intellectual Property</w:t>
        </w:r>
      </w:hyperlink>
    </w:p>
    <w:p w14:paraId="1CAFA565" w14:textId="77777777" w:rsidR="0099786A" w:rsidRPr="007859E6" w:rsidRDefault="0099786A" w:rsidP="0099786A">
      <w:pPr>
        <w:pStyle w:val="Heading1"/>
        <w:rPr>
          <w:rFonts w:asciiTheme="minorHAnsi" w:hAnsiTheme="minorHAnsi" w:cstheme="minorHAnsi"/>
          <w:b/>
          <w:bCs/>
          <w:color w:val="002060"/>
        </w:rPr>
      </w:pPr>
      <w:bookmarkStart w:id="51" w:name="_Peer_Review"/>
      <w:bookmarkEnd w:id="51"/>
      <w:r w:rsidRPr="007859E6">
        <w:rPr>
          <w:rFonts w:asciiTheme="minorHAnsi" w:hAnsiTheme="minorHAnsi" w:cstheme="minorHAnsi"/>
          <w:b/>
          <w:bCs/>
          <w:color w:val="002060"/>
        </w:rPr>
        <w:t>Peer Review</w:t>
      </w:r>
    </w:p>
    <w:p w14:paraId="1968D03C" w14:textId="02F974E5" w:rsidR="0099786A" w:rsidRPr="007859E6" w:rsidRDefault="0099786A" w:rsidP="0099786A">
      <w:pPr>
        <w:rPr>
          <w:rFonts w:cstheme="minorHAnsi"/>
          <w:sz w:val="32"/>
          <w:szCs w:val="32"/>
          <w:shd w:val="clear" w:color="auto" w:fill="FFFFFF"/>
        </w:rPr>
      </w:pPr>
      <w:r w:rsidRPr="007859E6">
        <w:rPr>
          <w:rFonts w:cstheme="minorHAnsi"/>
          <w:sz w:val="32"/>
          <w:szCs w:val="32"/>
          <w:shd w:val="clear" w:color="auto" w:fill="FFFFFF"/>
        </w:rPr>
        <w:t xml:space="preserve">Independent assessment of a research paper, to evaluate </w:t>
      </w:r>
      <w:r w:rsidR="008B25F0" w:rsidRPr="007859E6">
        <w:rPr>
          <w:rFonts w:cstheme="minorHAnsi"/>
          <w:sz w:val="32"/>
          <w:szCs w:val="32"/>
          <w:shd w:val="clear" w:color="auto" w:fill="FFFFFF"/>
        </w:rPr>
        <w:t>its</w:t>
      </w:r>
      <w:r w:rsidRPr="007859E6">
        <w:rPr>
          <w:rFonts w:cstheme="minorHAnsi"/>
          <w:sz w:val="32"/>
          <w:szCs w:val="32"/>
          <w:shd w:val="clear" w:color="auto" w:fill="FFFFFF"/>
        </w:rPr>
        <w:t xml:space="preserve"> quality and suitability for publication to a journal, by experts in the same field.</w:t>
      </w:r>
    </w:p>
    <w:p w14:paraId="65095EA4" w14:textId="77777777" w:rsidR="0099786A" w:rsidRPr="007859E6" w:rsidRDefault="0099786A" w:rsidP="0099786A">
      <w:pPr>
        <w:rPr>
          <w:rFonts w:cstheme="minorHAnsi"/>
          <w:sz w:val="32"/>
          <w:szCs w:val="32"/>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Single_Anonymous_Peer" w:history="1">
        <w:r w:rsidRPr="007859E6">
          <w:rPr>
            <w:rStyle w:val="Hyperlink"/>
            <w:rFonts w:cstheme="minorHAnsi"/>
            <w:sz w:val="32"/>
            <w:szCs w:val="32"/>
            <w:shd w:val="clear" w:color="auto" w:fill="FFFFFF"/>
          </w:rPr>
          <w:t>Single Anonymous Peer Review</w:t>
        </w:r>
      </w:hyperlink>
      <w:r w:rsidRPr="007859E6">
        <w:rPr>
          <w:rFonts w:cstheme="minorHAnsi"/>
          <w:color w:val="333333"/>
          <w:sz w:val="32"/>
          <w:szCs w:val="32"/>
          <w:shd w:val="clear" w:color="auto" w:fill="FFFFFF"/>
        </w:rPr>
        <w:t xml:space="preserve">, </w:t>
      </w:r>
      <w:hyperlink w:anchor="_Double_Anonymous_Peer" w:history="1">
        <w:r w:rsidRPr="007859E6">
          <w:rPr>
            <w:rStyle w:val="Hyperlink"/>
            <w:rFonts w:cstheme="minorHAnsi"/>
            <w:sz w:val="32"/>
            <w:szCs w:val="32"/>
            <w:shd w:val="clear" w:color="auto" w:fill="FFFFFF"/>
          </w:rPr>
          <w:t>Double Anonymous Peer Review</w:t>
        </w:r>
      </w:hyperlink>
    </w:p>
    <w:p w14:paraId="3380B968"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Persistent Identifier (PID)</w:t>
      </w:r>
    </w:p>
    <w:p w14:paraId="45C5E341" w14:textId="01B14198" w:rsidR="00C5238A" w:rsidRPr="007859E6" w:rsidRDefault="00644918" w:rsidP="00C5238A">
      <w:pPr>
        <w:rPr>
          <w:rFonts w:cstheme="minorHAnsi"/>
          <w:sz w:val="32"/>
          <w:szCs w:val="32"/>
        </w:rPr>
      </w:pPr>
      <w:r w:rsidRPr="007859E6">
        <w:rPr>
          <w:rFonts w:cstheme="minorHAnsi"/>
          <w:sz w:val="32"/>
          <w:szCs w:val="32"/>
        </w:rPr>
        <w:t>PIDs aim to be unique and long-term references to digital objects and people. They help to find, identify and share information about the digital object or person to which they are assigned, and can link to metadata that describes them.</w:t>
      </w:r>
    </w:p>
    <w:p w14:paraId="6A75632A" w14:textId="252ABDC4" w:rsidR="00644918" w:rsidRPr="007859E6" w:rsidRDefault="00644918" w:rsidP="00C5238A">
      <w:pPr>
        <w:rPr>
          <w:rFonts w:cstheme="minorHAnsi"/>
          <w:sz w:val="32"/>
          <w:szCs w:val="32"/>
        </w:rPr>
      </w:pPr>
      <w:r w:rsidRPr="007859E6">
        <w:rPr>
          <w:rFonts w:cstheme="minorHAnsi"/>
          <w:i/>
          <w:iCs/>
          <w:sz w:val="32"/>
          <w:szCs w:val="32"/>
        </w:rPr>
        <w:t>Also refer to</w:t>
      </w:r>
      <w:r w:rsidRPr="007859E6">
        <w:rPr>
          <w:rFonts w:cstheme="minorHAnsi"/>
          <w:sz w:val="32"/>
          <w:szCs w:val="32"/>
        </w:rPr>
        <w:t xml:space="preserve">: </w:t>
      </w:r>
      <w:hyperlink w:anchor="_Metadata" w:history="1">
        <w:r w:rsidRPr="007859E6">
          <w:rPr>
            <w:rStyle w:val="Hyperlink"/>
            <w:rFonts w:cstheme="minorHAnsi"/>
            <w:sz w:val="32"/>
            <w:szCs w:val="32"/>
          </w:rPr>
          <w:t>Metadata</w:t>
        </w:r>
      </w:hyperlink>
      <w:r w:rsidRPr="007859E6">
        <w:rPr>
          <w:rFonts w:cstheme="minorHAnsi"/>
          <w:sz w:val="32"/>
          <w:szCs w:val="32"/>
        </w:rPr>
        <w:t xml:space="preserve">, </w:t>
      </w:r>
      <w:hyperlink w:anchor="_Digital_Object_Identifier" w:history="1">
        <w:r w:rsidRPr="007859E6">
          <w:rPr>
            <w:rStyle w:val="Hyperlink"/>
            <w:rFonts w:cstheme="minorHAnsi"/>
            <w:sz w:val="32"/>
            <w:szCs w:val="32"/>
          </w:rPr>
          <w:t>Digital Object Identifier</w:t>
        </w:r>
      </w:hyperlink>
      <w:r w:rsidRPr="007859E6">
        <w:rPr>
          <w:rFonts w:cstheme="minorHAnsi"/>
          <w:sz w:val="32"/>
          <w:szCs w:val="32"/>
        </w:rPr>
        <w:t xml:space="preserve">, </w:t>
      </w:r>
      <w:hyperlink w:anchor="_ORCiD" w:history="1">
        <w:r w:rsidRPr="007859E6">
          <w:rPr>
            <w:rStyle w:val="Hyperlink"/>
            <w:rFonts w:cstheme="minorHAnsi"/>
            <w:sz w:val="32"/>
            <w:szCs w:val="32"/>
          </w:rPr>
          <w:t>ORCiD</w:t>
        </w:r>
      </w:hyperlink>
      <w:r w:rsidRPr="007859E6">
        <w:rPr>
          <w:rFonts w:cstheme="minorHAnsi"/>
          <w:sz w:val="32"/>
          <w:szCs w:val="32"/>
        </w:rPr>
        <w:t xml:space="preserve">, </w:t>
      </w:r>
    </w:p>
    <w:p w14:paraId="2BE70174"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Post-Print</w:t>
      </w:r>
    </w:p>
    <w:p w14:paraId="582F8B7E" w14:textId="77777777" w:rsidR="0099786A" w:rsidRPr="007859E6" w:rsidRDefault="0099786A" w:rsidP="0099786A">
      <w:pPr>
        <w:rPr>
          <w:rStyle w:val="Hyperlink"/>
          <w:sz w:val="28"/>
          <w:szCs w:val="28"/>
        </w:rPr>
      </w:pPr>
      <w:r w:rsidRPr="007859E6">
        <w:rPr>
          <w:sz w:val="32"/>
          <w:szCs w:val="32"/>
        </w:rPr>
        <w:t>Refer to</w:t>
      </w:r>
      <w:r w:rsidRPr="007859E6">
        <w:rPr>
          <w:sz w:val="28"/>
          <w:szCs w:val="28"/>
        </w:rPr>
        <w:t xml:space="preserve"> </w:t>
      </w:r>
      <w:r w:rsidRPr="007859E6">
        <w:rPr>
          <w:sz w:val="28"/>
          <w:szCs w:val="28"/>
        </w:rPr>
        <w:fldChar w:fldCharType="begin"/>
      </w:r>
      <w:r w:rsidRPr="007859E6">
        <w:rPr>
          <w:sz w:val="28"/>
          <w:szCs w:val="28"/>
        </w:rPr>
        <w:instrText>HYPERLINK  \l "_Author’s_Accepted_Manuscript"</w:instrText>
      </w:r>
      <w:r w:rsidRPr="007859E6">
        <w:rPr>
          <w:sz w:val="28"/>
          <w:szCs w:val="28"/>
        </w:rPr>
      </w:r>
      <w:r w:rsidRPr="007859E6">
        <w:rPr>
          <w:sz w:val="28"/>
          <w:szCs w:val="28"/>
        </w:rPr>
        <w:fldChar w:fldCharType="separate"/>
      </w:r>
      <w:r w:rsidRPr="007859E6">
        <w:rPr>
          <w:rStyle w:val="Hyperlink"/>
          <w:sz w:val="32"/>
          <w:szCs w:val="32"/>
        </w:rPr>
        <w:t>‘Author’s Accepted Manuscript (AAM)</w:t>
      </w:r>
      <w:r w:rsidRPr="007859E6">
        <w:rPr>
          <w:rStyle w:val="Hyperlink"/>
          <w:sz w:val="28"/>
          <w:szCs w:val="28"/>
        </w:rPr>
        <w:t>’</w:t>
      </w:r>
    </w:p>
    <w:bookmarkStart w:id="52" w:name="_Pre-Print"/>
    <w:bookmarkEnd w:id="52"/>
    <w:p w14:paraId="33073E23"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eastAsiaTheme="minorEastAsia" w:hAnsiTheme="minorHAnsi" w:cstheme="minorBidi"/>
          <w:color w:val="auto"/>
          <w:sz w:val="28"/>
          <w:szCs w:val="28"/>
        </w:rPr>
        <w:fldChar w:fldCharType="end"/>
      </w:r>
      <w:r w:rsidRPr="007859E6">
        <w:rPr>
          <w:rFonts w:asciiTheme="minorHAnsi" w:hAnsiTheme="minorHAnsi" w:cstheme="minorHAnsi"/>
          <w:b/>
          <w:bCs/>
          <w:color w:val="002060"/>
        </w:rPr>
        <w:t>Pre-Print</w:t>
      </w:r>
    </w:p>
    <w:p w14:paraId="06983C15" w14:textId="100D0C42" w:rsidR="008B25F0" w:rsidRPr="007859E6" w:rsidRDefault="008B25F0" w:rsidP="008B25F0">
      <w:pPr>
        <w:rPr>
          <w:rFonts w:cstheme="minorHAnsi"/>
          <w:sz w:val="32"/>
          <w:szCs w:val="32"/>
          <w:shd w:val="clear" w:color="auto" w:fill="FFFFFF"/>
        </w:rPr>
      </w:pPr>
      <w:r w:rsidRPr="007859E6">
        <w:rPr>
          <w:rFonts w:cstheme="minorHAnsi"/>
          <w:sz w:val="32"/>
          <w:szCs w:val="32"/>
          <w:shd w:val="clear" w:color="auto" w:fill="FFFFFF"/>
        </w:rPr>
        <w:t>A preprint is a preliminary version of an article, usually shared on a dedicated preprint server, for comment before formal peer review.</w:t>
      </w:r>
    </w:p>
    <w:p w14:paraId="7C7E5ED1" w14:textId="79CD5A10" w:rsidR="008B25F0" w:rsidRPr="007859E6" w:rsidRDefault="008B25F0" w:rsidP="008B25F0">
      <w:pPr>
        <w:rPr>
          <w:rFonts w:cstheme="minorHAnsi"/>
          <w:sz w:val="28"/>
          <w:szCs w:val="28"/>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Open_Peer_Review" w:history="1">
        <w:r w:rsidRPr="007859E6">
          <w:rPr>
            <w:rStyle w:val="Hyperlink"/>
            <w:rFonts w:cstheme="minorHAnsi"/>
            <w:sz w:val="29"/>
            <w:szCs w:val="29"/>
            <w:shd w:val="clear" w:color="auto" w:fill="FFFFFF"/>
          </w:rPr>
          <w:t>Open Peer Review</w:t>
        </w:r>
      </w:hyperlink>
    </w:p>
    <w:p w14:paraId="37E784A1"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Practice Research</w:t>
      </w:r>
    </w:p>
    <w:p w14:paraId="47D7EC01" w14:textId="17630B09" w:rsidR="0099786A" w:rsidRPr="007859E6" w:rsidRDefault="00AD7AF0" w:rsidP="0099786A">
      <w:pPr>
        <w:rPr>
          <w:sz w:val="32"/>
          <w:szCs w:val="32"/>
        </w:rPr>
      </w:pPr>
      <w:r w:rsidRPr="007859E6">
        <w:rPr>
          <w:sz w:val="32"/>
          <w:szCs w:val="32"/>
        </w:rPr>
        <w:t xml:space="preserve">A method of ‘doing’ research that results in outputs that are not typically text-based. They can include outputs such as a film, performance, or exhibition. </w:t>
      </w:r>
    </w:p>
    <w:p w14:paraId="4185C232" w14:textId="77777777" w:rsidR="0099786A" w:rsidRPr="007859E6" w:rsidRDefault="0099786A" w:rsidP="0099786A">
      <w:pPr>
        <w:pStyle w:val="Heading1"/>
        <w:rPr>
          <w:rFonts w:asciiTheme="minorHAnsi" w:hAnsiTheme="minorHAnsi" w:cstheme="minorHAnsi"/>
          <w:b/>
          <w:bCs/>
          <w:color w:val="002060"/>
        </w:rPr>
      </w:pPr>
      <w:bookmarkStart w:id="53" w:name="_Predatory_Journals"/>
      <w:bookmarkEnd w:id="53"/>
      <w:r w:rsidRPr="007859E6">
        <w:rPr>
          <w:rFonts w:asciiTheme="minorHAnsi" w:hAnsiTheme="minorHAnsi" w:cstheme="minorHAnsi"/>
          <w:b/>
          <w:bCs/>
          <w:color w:val="002060"/>
        </w:rPr>
        <w:t>Predatory Journals</w:t>
      </w:r>
    </w:p>
    <w:p w14:paraId="59668557" w14:textId="0A275AE7" w:rsidR="007E1619" w:rsidRPr="007859E6" w:rsidRDefault="00AD7AF0" w:rsidP="00AD7AF0">
      <w:pPr>
        <w:rPr>
          <w:sz w:val="32"/>
          <w:szCs w:val="32"/>
        </w:rPr>
      </w:pPr>
      <w:r w:rsidRPr="007859E6">
        <w:rPr>
          <w:sz w:val="32"/>
          <w:szCs w:val="32"/>
        </w:rPr>
        <w:t>A journal that designs itself to look like a legitimate publication</w:t>
      </w:r>
      <w:r w:rsidR="007E1619" w:rsidRPr="007859E6">
        <w:rPr>
          <w:sz w:val="32"/>
          <w:szCs w:val="32"/>
        </w:rPr>
        <w:t xml:space="preserve"> that </w:t>
      </w:r>
      <w:r w:rsidRPr="007859E6">
        <w:rPr>
          <w:sz w:val="32"/>
          <w:szCs w:val="32"/>
        </w:rPr>
        <w:t>often charge a publication fee, which legitimate journals also do, but do not provide</w:t>
      </w:r>
      <w:r w:rsidR="007E1619" w:rsidRPr="007859E6">
        <w:rPr>
          <w:sz w:val="32"/>
          <w:szCs w:val="32"/>
        </w:rPr>
        <w:t xml:space="preserve"> quality editorial services and can seek to exploit authors.</w:t>
      </w:r>
    </w:p>
    <w:p w14:paraId="2F6A7731" w14:textId="7A0B26E9" w:rsidR="007E1619" w:rsidRPr="007859E6" w:rsidRDefault="007E1619" w:rsidP="00AD7AF0">
      <w:pPr>
        <w:rPr>
          <w:sz w:val="32"/>
          <w:szCs w:val="32"/>
        </w:rPr>
      </w:pPr>
      <w:r w:rsidRPr="007859E6">
        <w:rPr>
          <w:i/>
          <w:iCs/>
          <w:sz w:val="32"/>
          <w:szCs w:val="32"/>
        </w:rPr>
        <w:t>Also refer to</w:t>
      </w:r>
      <w:r w:rsidRPr="007859E6">
        <w:rPr>
          <w:sz w:val="32"/>
          <w:szCs w:val="32"/>
        </w:rPr>
        <w:t xml:space="preserve">: </w:t>
      </w:r>
      <w:hyperlink w:anchor="_Think,_Check,_Submit" w:history="1">
        <w:r w:rsidRPr="007859E6">
          <w:rPr>
            <w:rStyle w:val="Hyperlink"/>
            <w:sz w:val="32"/>
            <w:szCs w:val="32"/>
          </w:rPr>
          <w:t>Think, Check, Submit</w:t>
        </w:r>
      </w:hyperlink>
    </w:p>
    <w:p w14:paraId="03A64C3B" w14:textId="45A3BB8B" w:rsidR="007E1619" w:rsidRPr="007859E6" w:rsidRDefault="007E1619" w:rsidP="007E1619">
      <w:pPr>
        <w:pStyle w:val="Heading1"/>
        <w:rPr>
          <w:rFonts w:asciiTheme="minorHAnsi" w:hAnsiTheme="minorHAnsi" w:cstheme="minorHAnsi"/>
          <w:b/>
          <w:bCs/>
          <w:color w:val="002060"/>
        </w:rPr>
      </w:pPr>
      <w:bookmarkStart w:id="54" w:name="_Principal_Investigator_(PI)"/>
      <w:bookmarkEnd w:id="54"/>
      <w:r w:rsidRPr="007859E6">
        <w:rPr>
          <w:rFonts w:asciiTheme="minorHAnsi" w:hAnsiTheme="minorHAnsi" w:cstheme="minorHAnsi"/>
          <w:b/>
          <w:bCs/>
          <w:color w:val="002060"/>
        </w:rPr>
        <w:t>Principal Investigator (PI)</w:t>
      </w:r>
    </w:p>
    <w:p w14:paraId="0AE089B5" w14:textId="77777777" w:rsidR="00BA3741" w:rsidRPr="007859E6" w:rsidRDefault="00BA3741" w:rsidP="00BA3741">
      <w:pPr>
        <w:rPr>
          <w:sz w:val="32"/>
          <w:szCs w:val="32"/>
        </w:rPr>
      </w:pPr>
      <w:r w:rsidRPr="007859E6">
        <w:rPr>
          <w:sz w:val="32"/>
          <w:szCs w:val="32"/>
        </w:rPr>
        <w:t>The person who is holder of a research grant award and is responsible for the overall management of the research.</w:t>
      </w:r>
    </w:p>
    <w:p w14:paraId="2F8798D7" w14:textId="0A62C9B3" w:rsidR="0099786A" w:rsidRPr="007859E6" w:rsidRDefault="0099786A" w:rsidP="00BA3741">
      <w:pPr>
        <w:pStyle w:val="Heading1"/>
        <w:rPr>
          <w:rFonts w:asciiTheme="minorHAnsi" w:hAnsiTheme="minorHAnsi" w:cstheme="minorHAnsi"/>
          <w:b/>
          <w:bCs/>
          <w:color w:val="002060"/>
        </w:rPr>
      </w:pPr>
      <w:r w:rsidRPr="007859E6">
        <w:rPr>
          <w:rFonts w:asciiTheme="minorHAnsi" w:hAnsiTheme="minorHAnsi" w:cstheme="minorHAnsi"/>
          <w:b/>
          <w:bCs/>
          <w:color w:val="002060"/>
        </w:rPr>
        <w:t>Privacy Notice</w:t>
      </w:r>
    </w:p>
    <w:p w14:paraId="01DF2974" w14:textId="3BBAD746" w:rsidR="00BA3741" w:rsidRPr="007859E6" w:rsidRDefault="00303841" w:rsidP="00BA3741">
      <w:pPr>
        <w:rPr>
          <w:sz w:val="32"/>
          <w:szCs w:val="32"/>
        </w:rPr>
      </w:pPr>
      <w:r w:rsidRPr="007859E6">
        <w:rPr>
          <w:sz w:val="32"/>
          <w:szCs w:val="32"/>
        </w:rPr>
        <w:t>Information provided to research participants about how their personal data will be used in the course of the research, and explains their legal rights in relation to their personal data.</w:t>
      </w:r>
    </w:p>
    <w:p w14:paraId="2956CDD3" w14:textId="1EF8E42D" w:rsidR="00303841" w:rsidRPr="007859E6" w:rsidRDefault="00303841" w:rsidP="00BA3741">
      <w:pPr>
        <w:rPr>
          <w:sz w:val="32"/>
          <w:szCs w:val="32"/>
        </w:rPr>
      </w:pPr>
      <w:r w:rsidRPr="007859E6">
        <w:rPr>
          <w:i/>
          <w:iCs/>
          <w:sz w:val="32"/>
          <w:szCs w:val="32"/>
        </w:rPr>
        <w:t>Also refer to</w:t>
      </w:r>
      <w:r w:rsidRPr="007859E6">
        <w:rPr>
          <w:sz w:val="32"/>
          <w:szCs w:val="32"/>
        </w:rPr>
        <w:t xml:space="preserve">: </w:t>
      </w:r>
      <w:hyperlink w:anchor="_Data_Management_Plan" w:history="1">
        <w:r w:rsidRPr="007859E6">
          <w:rPr>
            <w:rStyle w:val="Hyperlink"/>
            <w:sz w:val="32"/>
            <w:szCs w:val="32"/>
          </w:rPr>
          <w:t>Data Management Plan</w:t>
        </w:r>
      </w:hyperlink>
    </w:p>
    <w:p w14:paraId="7FFF2EAB"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Public Knowledge Project (PKP)</w:t>
      </w:r>
    </w:p>
    <w:p w14:paraId="26F23EDE" w14:textId="7CF7C69F" w:rsidR="00303841" w:rsidRPr="007859E6" w:rsidRDefault="00DF08E0" w:rsidP="00303841">
      <w:pPr>
        <w:rPr>
          <w:sz w:val="32"/>
          <w:szCs w:val="32"/>
        </w:rPr>
      </w:pPr>
      <w:r w:rsidRPr="007859E6">
        <w:rPr>
          <w:sz w:val="32"/>
          <w:szCs w:val="32"/>
        </w:rPr>
        <w:t>A project that is led by Simon Fraser University (Canada), who members are based globally, to provide an equitable and Open Access scholarly publishing platform.</w:t>
      </w:r>
    </w:p>
    <w:p w14:paraId="3554A615" w14:textId="26E0B2A0" w:rsidR="00303841" w:rsidRPr="007859E6" w:rsidRDefault="00303841" w:rsidP="00303841">
      <w:pPr>
        <w:rPr>
          <w:sz w:val="32"/>
          <w:szCs w:val="32"/>
        </w:rPr>
      </w:pPr>
      <w:r w:rsidRPr="007859E6">
        <w:rPr>
          <w:i/>
          <w:iCs/>
          <w:sz w:val="32"/>
          <w:szCs w:val="32"/>
        </w:rPr>
        <w:t>Also refer to</w:t>
      </w:r>
      <w:r w:rsidRPr="007859E6">
        <w:rPr>
          <w:sz w:val="32"/>
          <w:szCs w:val="32"/>
        </w:rPr>
        <w:t xml:space="preserve">: </w:t>
      </w:r>
      <w:hyperlink w:anchor="_Open_Journal_System" w:history="1">
        <w:r w:rsidRPr="007859E6">
          <w:rPr>
            <w:rStyle w:val="Hyperlink"/>
            <w:sz w:val="32"/>
            <w:szCs w:val="32"/>
          </w:rPr>
          <w:t>Open Journal System</w:t>
        </w:r>
      </w:hyperlink>
    </w:p>
    <w:p w14:paraId="684CB5D4" w14:textId="77777777" w:rsidR="0099786A" w:rsidRPr="007859E6" w:rsidRDefault="0099786A" w:rsidP="0099786A">
      <w:pPr>
        <w:pStyle w:val="Heading1"/>
        <w:rPr>
          <w:rFonts w:asciiTheme="minorHAnsi" w:hAnsiTheme="minorHAnsi" w:cstheme="minorHAnsi"/>
          <w:b/>
          <w:bCs/>
          <w:color w:val="002060"/>
        </w:rPr>
      </w:pPr>
      <w:bookmarkStart w:id="55" w:name="_Published_Date"/>
      <w:bookmarkEnd w:id="55"/>
      <w:r w:rsidRPr="007859E6">
        <w:rPr>
          <w:rFonts w:asciiTheme="minorHAnsi" w:hAnsiTheme="minorHAnsi" w:cstheme="minorHAnsi"/>
          <w:b/>
          <w:bCs/>
          <w:color w:val="002060"/>
        </w:rPr>
        <w:t>Published Date</w:t>
      </w:r>
    </w:p>
    <w:p w14:paraId="61E87356" w14:textId="77777777" w:rsidR="0099786A" w:rsidRPr="007859E6" w:rsidRDefault="0099786A" w:rsidP="0099786A">
      <w:pPr>
        <w:rPr>
          <w:sz w:val="32"/>
          <w:szCs w:val="32"/>
        </w:rPr>
      </w:pPr>
      <w:r w:rsidRPr="007859E6">
        <w:rPr>
          <w:sz w:val="32"/>
          <w:szCs w:val="32"/>
        </w:rPr>
        <w:t>The publisher assigned date of publication, as displayed on their pages, such as a journal issue on the printed date in a book.</w:t>
      </w:r>
    </w:p>
    <w:p w14:paraId="2D9D849B" w14:textId="77777777" w:rsidR="0099786A" w:rsidRPr="007859E6" w:rsidRDefault="0099786A" w:rsidP="0099786A">
      <w:pPr>
        <w:pStyle w:val="Heading1"/>
        <w:rPr>
          <w:rFonts w:asciiTheme="minorHAnsi" w:hAnsiTheme="minorHAnsi" w:cstheme="minorHAnsi"/>
          <w:b/>
          <w:bCs/>
          <w:color w:val="002060"/>
        </w:rPr>
      </w:pPr>
      <w:bookmarkStart w:id="56" w:name="_Published_Online_Date"/>
      <w:bookmarkEnd w:id="56"/>
      <w:r w:rsidRPr="007859E6">
        <w:rPr>
          <w:rFonts w:asciiTheme="minorHAnsi" w:hAnsiTheme="minorHAnsi" w:cstheme="minorHAnsi"/>
          <w:b/>
          <w:bCs/>
          <w:color w:val="002060"/>
        </w:rPr>
        <w:t>Published Online Date</w:t>
      </w:r>
    </w:p>
    <w:p w14:paraId="0EF50A66" w14:textId="77777777" w:rsidR="0099786A" w:rsidRPr="007859E6" w:rsidRDefault="0099786A" w:rsidP="0099786A">
      <w:pPr>
        <w:rPr>
          <w:sz w:val="32"/>
          <w:szCs w:val="32"/>
        </w:rPr>
      </w:pPr>
      <w:r w:rsidRPr="007859E6">
        <w:rPr>
          <w:sz w:val="32"/>
          <w:szCs w:val="32"/>
        </w:rPr>
        <w:t>The earliest point at which a publication is officially available online, for example ‘advanced online’ or ‘early view’. This date is regarded as ‘publication’ for the purposes of the Open Access requirements for the Research Excellence Framework (REF).</w:t>
      </w:r>
    </w:p>
    <w:p w14:paraId="1FA8746E" w14:textId="77777777" w:rsidR="00DF08E0" w:rsidRPr="007859E6" w:rsidRDefault="0099786A" w:rsidP="00DF08E0">
      <w:pPr>
        <w:rPr>
          <w:rStyle w:val="Hyperlink"/>
          <w:sz w:val="32"/>
          <w:szCs w:val="32"/>
        </w:rPr>
      </w:pPr>
      <w:r w:rsidRPr="007859E6">
        <w:rPr>
          <w:i/>
          <w:iCs/>
          <w:sz w:val="32"/>
          <w:szCs w:val="32"/>
        </w:rPr>
        <w:t xml:space="preserve">Also refer to: </w:t>
      </w:r>
      <w:hyperlink w:anchor="_Version_of_Record" w:history="1">
        <w:r w:rsidRPr="007859E6">
          <w:rPr>
            <w:rStyle w:val="Hyperlink"/>
            <w:sz w:val="32"/>
            <w:szCs w:val="32"/>
          </w:rPr>
          <w:t>Version of Record</w:t>
        </w:r>
      </w:hyperlink>
    </w:p>
    <w:p w14:paraId="39D6696E" w14:textId="346EF48C" w:rsidR="0099786A" w:rsidRPr="007859E6" w:rsidRDefault="0099786A" w:rsidP="00DF08E0">
      <w:pPr>
        <w:pStyle w:val="Heading1"/>
        <w:rPr>
          <w:rFonts w:asciiTheme="minorHAnsi" w:hAnsiTheme="minorHAnsi" w:cstheme="minorHAnsi"/>
          <w:b/>
          <w:bCs/>
          <w:color w:val="002060"/>
        </w:rPr>
      </w:pPr>
      <w:r w:rsidRPr="007859E6">
        <w:rPr>
          <w:rFonts w:asciiTheme="minorHAnsi" w:hAnsiTheme="minorHAnsi" w:cstheme="minorHAnsi"/>
          <w:b/>
          <w:bCs/>
          <w:color w:val="002060"/>
        </w:rPr>
        <w:t>Publisher PDF</w:t>
      </w:r>
    </w:p>
    <w:p w14:paraId="17D5659F" w14:textId="77777777" w:rsidR="00C371A7" w:rsidRPr="007859E6" w:rsidRDefault="00C371A7" w:rsidP="00C371A7">
      <w:pPr>
        <w:rPr>
          <w:sz w:val="32"/>
          <w:szCs w:val="32"/>
        </w:rPr>
      </w:pPr>
      <w:r w:rsidRPr="007859E6">
        <w:rPr>
          <w:sz w:val="32"/>
          <w:szCs w:val="32"/>
        </w:rPr>
        <w:t xml:space="preserve">Refer to </w:t>
      </w:r>
      <w:hyperlink w:anchor="_Version_of_Record" w:history="1">
        <w:r w:rsidRPr="007859E6">
          <w:rPr>
            <w:rStyle w:val="Hyperlink"/>
            <w:sz w:val="32"/>
            <w:szCs w:val="32"/>
          </w:rPr>
          <w:t>Version of Record</w:t>
        </w:r>
      </w:hyperlink>
      <w:r w:rsidRPr="007859E6">
        <w:rPr>
          <w:sz w:val="32"/>
          <w:szCs w:val="32"/>
        </w:rPr>
        <w:t>.</w:t>
      </w:r>
    </w:p>
    <w:p w14:paraId="5B407CCA" w14:textId="279B9CA6" w:rsidR="0099786A" w:rsidRPr="007859E6" w:rsidRDefault="0099786A" w:rsidP="00C371A7">
      <w:pPr>
        <w:pStyle w:val="Heading1"/>
        <w:rPr>
          <w:rFonts w:asciiTheme="minorHAnsi" w:hAnsiTheme="minorHAnsi" w:cstheme="minorHAnsi"/>
          <w:b/>
          <w:bCs/>
          <w:color w:val="002060"/>
        </w:rPr>
      </w:pPr>
      <w:bookmarkStart w:id="57" w:name="_Qualitative_Data"/>
      <w:bookmarkEnd w:id="57"/>
      <w:r w:rsidRPr="007859E6">
        <w:rPr>
          <w:rFonts w:asciiTheme="minorHAnsi" w:hAnsiTheme="minorHAnsi" w:cstheme="minorHAnsi"/>
          <w:b/>
          <w:bCs/>
          <w:color w:val="002060"/>
        </w:rPr>
        <w:t>Qualitative Data</w:t>
      </w:r>
    </w:p>
    <w:p w14:paraId="2B6D37B4" w14:textId="1FC6F2D7" w:rsidR="00C371A7" w:rsidRPr="007859E6" w:rsidRDefault="00C371A7" w:rsidP="00C371A7">
      <w:pPr>
        <w:rPr>
          <w:sz w:val="32"/>
          <w:szCs w:val="32"/>
        </w:rPr>
      </w:pPr>
      <w:r w:rsidRPr="007859E6">
        <w:rPr>
          <w:sz w:val="32"/>
          <w:szCs w:val="32"/>
        </w:rPr>
        <w:t>Non-numerical research data, such as interview transcripts, field notes, survey results, audio-visual recordings and images.</w:t>
      </w:r>
    </w:p>
    <w:p w14:paraId="54003F74" w14:textId="77777777" w:rsidR="0099786A" w:rsidRPr="007859E6" w:rsidRDefault="0099786A" w:rsidP="0099786A">
      <w:pPr>
        <w:pStyle w:val="Heading1"/>
        <w:rPr>
          <w:rFonts w:asciiTheme="minorHAnsi" w:hAnsiTheme="minorHAnsi" w:cstheme="minorHAnsi"/>
          <w:b/>
          <w:bCs/>
          <w:color w:val="002060"/>
        </w:rPr>
      </w:pPr>
      <w:bookmarkStart w:id="58" w:name="_Quantitative_Data"/>
      <w:bookmarkEnd w:id="58"/>
      <w:r w:rsidRPr="007859E6">
        <w:rPr>
          <w:rFonts w:asciiTheme="minorHAnsi" w:hAnsiTheme="minorHAnsi" w:cstheme="minorHAnsi"/>
          <w:b/>
          <w:bCs/>
          <w:color w:val="002060"/>
        </w:rPr>
        <w:t>Quantitative Data</w:t>
      </w:r>
    </w:p>
    <w:p w14:paraId="15926639" w14:textId="6D31703F" w:rsidR="00C371A7" w:rsidRPr="007859E6" w:rsidRDefault="00C371A7" w:rsidP="00C371A7">
      <w:pPr>
        <w:rPr>
          <w:sz w:val="32"/>
          <w:szCs w:val="32"/>
        </w:rPr>
      </w:pPr>
      <w:r w:rsidRPr="007859E6">
        <w:rPr>
          <w:sz w:val="32"/>
          <w:szCs w:val="32"/>
        </w:rPr>
        <w:t>Data that can be counted, measured, or given a numerical value, such as finance data, weight measurements, age, distance or size, time periods.</w:t>
      </w:r>
    </w:p>
    <w:p w14:paraId="423C6AEC" w14:textId="486081FA" w:rsidR="00744D24" w:rsidRDefault="00744D24" w:rsidP="0099786A">
      <w:pPr>
        <w:pStyle w:val="Heading1"/>
        <w:rPr>
          <w:rFonts w:asciiTheme="minorHAnsi" w:hAnsiTheme="minorHAnsi" w:cstheme="minorHAnsi"/>
          <w:b/>
          <w:bCs/>
          <w:color w:val="002060"/>
        </w:rPr>
      </w:pPr>
      <w:bookmarkStart w:id="59" w:name="_Read_and_Publish"/>
      <w:bookmarkStart w:id="60" w:name="_Re3data"/>
      <w:bookmarkEnd w:id="59"/>
      <w:bookmarkEnd w:id="60"/>
      <w:r>
        <w:rPr>
          <w:rFonts w:asciiTheme="minorHAnsi" w:hAnsiTheme="minorHAnsi" w:cstheme="minorHAnsi"/>
          <w:b/>
          <w:bCs/>
          <w:color w:val="002060"/>
        </w:rPr>
        <w:t>Re3data</w:t>
      </w:r>
    </w:p>
    <w:p w14:paraId="46FED62D" w14:textId="095F232D" w:rsidR="00744D24" w:rsidRPr="00744D24" w:rsidRDefault="009E7420" w:rsidP="00744D24">
      <w:pPr>
        <w:rPr>
          <w:sz w:val="32"/>
          <w:szCs w:val="32"/>
        </w:rPr>
      </w:pPr>
      <w:r>
        <w:rPr>
          <w:sz w:val="32"/>
          <w:szCs w:val="32"/>
        </w:rPr>
        <w:t>A global registry of research data repositories.</w:t>
      </w:r>
    </w:p>
    <w:p w14:paraId="14AA401C" w14:textId="7DFBDC39"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Read and Publish</w:t>
      </w:r>
      <w:r w:rsidR="00366DE6" w:rsidRPr="007859E6">
        <w:rPr>
          <w:rFonts w:asciiTheme="minorHAnsi" w:hAnsiTheme="minorHAnsi" w:cstheme="minorHAnsi"/>
          <w:b/>
          <w:bCs/>
          <w:color w:val="002060"/>
        </w:rPr>
        <w:t xml:space="preserve"> (Transformative)</w:t>
      </w:r>
      <w:r w:rsidRPr="007859E6">
        <w:rPr>
          <w:rFonts w:asciiTheme="minorHAnsi" w:hAnsiTheme="minorHAnsi" w:cstheme="minorHAnsi"/>
          <w:b/>
          <w:bCs/>
          <w:color w:val="002060"/>
        </w:rPr>
        <w:t xml:space="preserve"> </w:t>
      </w:r>
      <w:r w:rsidR="00366DE6" w:rsidRPr="007859E6">
        <w:rPr>
          <w:rFonts w:asciiTheme="minorHAnsi" w:hAnsiTheme="minorHAnsi" w:cstheme="minorHAnsi"/>
          <w:b/>
          <w:bCs/>
          <w:color w:val="002060"/>
        </w:rPr>
        <w:t>Agreements</w:t>
      </w:r>
    </w:p>
    <w:p w14:paraId="5A6886B5" w14:textId="2546BBEA" w:rsidR="00366DE6" w:rsidRPr="007859E6" w:rsidRDefault="00366DE6" w:rsidP="00366DE6">
      <w:pPr>
        <w:rPr>
          <w:sz w:val="32"/>
          <w:szCs w:val="32"/>
        </w:rPr>
      </w:pPr>
      <w:r w:rsidRPr="007859E6">
        <w:rPr>
          <w:sz w:val="32"/>
          <w:szCs w:val="32"/>
        </w:rPr>
        <w:t>A contract that is negotiated between Jisc and publishers, for the benefit of UK universities, that combines the Open Access publishing fees and journal subscription fee that a university pays to a publisher.</w:t>
      </w:r>
    </w:p>
    <w:p w14:paraId="0459228A" w14:textId="13EE14AB" w:rsidR="00366DE6" w:rsidRPr="007859E6" w:rsidRDefault="00366DE6" w:rsidP="00366DE6">
      <w:pPr>
        <w:rPr>
          <w:sz w:val="32"/>
          <w:szCs w:val="32"/>
        </w:rPr>
      </w:pPr>
      <w:r w:rsidRPr="007859E6">
        <w:rPr>
          <w:i/>
          <w:iCs/>
          <w:sz w:val="32"/>
          <w:szCs w:val="32"/>
        </w:rPr>
        <w:t>Also refer to</w:t>
      </w:r>
      <w:r w:rsidRPr="007859E6">
        <w:rPr>
          <w:sz w:val="32"/>
          <w:szCs w:val="32"/>
        </w:rPr>
        <w:t xml:space="preserve">: </w:t>
      </w:r>
      <w:hyperlink w:anchor="_Read_and_Publish_1" w:history="1">
        <w:r w:rsidRPr="007859E6">
          <w:rPr>
            <w:rStyle w:val="Hyperlink"/>
            <w:sz w:val="32"/>
            <w:szCs w:val="32"/>
          </w:rPr>
          <w:t>Read and Publish Journal Search</w:t>
        </w:r>
      </w:hyperlink>
    </w:p>
    <w:p w14:paraId="626A3275" w14:textId="77777777" w:rsidR="0099786A" w:rsidRPr="007859E6" w:rsidRDefault="0099786A" w:rsidP="0099786A">
      <w:pPr>
        <w:pStyle w:val="Heading1"/>
        <w:rPr>
          <w:rFonts w:asciiTheme="minorHAnsi" w:hAnsiTheme="minorHAnsi" w:cstheme="minorHAnsi"/>
          <w:b/>
          <w:bCs/>
          <w:color w:val="002060"/>
        </w:rPr>
      </w:pPr>
      <w:bookmarkStart w:id="61" w:name="_Read_and_Publish_1"/>
      <w:bookmarkEnd w:id="61"/>
      <w:r w:rsidRPr="007859E6">
        <w:rPr>
          <w:rFonts w:asciiTheme="minorHAnsi" w:hAnsiTheme="minorHAnsi" w:cstheme="minorHAnsi"/>
          <w:b/>
          <w:bCs/>
          <w:color w:val="002060"/>
        </w:rPr>
        <w:t>Read and Publish Journal Search</w:t>
      </w:r>
    </w:p>
    <w:p w14:paraId="15498F73" w14:textId="6D13394A" w:rsidR="00366DE6" w:rsidRPr="007859E6" w:rsidRDefault="00366DE6" w:rsidP="00366DE6">
      <w:pPr>
        <w:rPr>
          <w:sz w:val="32"/>
          <w:szCs w:val="32"/>
        </w:rPr>
      </w:pPr>
      <w:r w:rsidRPr="007859E6">
        <w:rPr>
          <w:sz w:val="32"/>
          <w:szCs w:val="32"/>
        </w:rPr>
        <w:t>A way of searching for the Read and Publish Agreements that are available for researchers at the University of Kent.</w:t>
      </w:r>
    </w:p>
    <w:p w14:paraId="5FCC57BE" w14:textId="61854BBD" w:rsidR="00366DE6" w:rsidRPr="007859E6" w:rsidRDefault="00366DE6" w:rsidP="00366DE6">
      <w:pPr>
        <w:rPr>
          <w:sz w:val="32"/>
          <w:szCs w:val="32"/>
        </w:rPr>
      </w:pPr>
      <w:r w:rsidRPr="007859E6">
        <w:rPr>
          <w:i/>
          <w:iCs/>
          <w:sz w:val="32"/>
          <w:szCs w:val="32"/>
        </w:rPr>
        <w:t>Also refer to</w:t>
      </w:r>
      <w:r w:rsidRPr="007859E6">
        <w:rPr>
          <w:sz w:val="32"/>
          <w:szCs w:val="32"/>
        </w:rPr>
        <w:t xml:space="preserve">: </w:t>
      </w:r>
      <w:hyperlink w:anchor="_Read_and_Publish" w:history="1">
        <w:r w:rsidRPr="007859E6">
          <w:rPr>
            <w:rStyle w:val="Hyperlink"/>
            <w:sz w:val="32"/>
            <w:szCs w:val="32"/>
          </w:rPr>
          <w:t>Read and Publish (Transformative) Agreements</w:t>
        </w:r>
      </w:hyperlink>
    </w:p>
    <w:p w14:paraId="1F1EACDD" w14:textId="77777777" w:rsidR="0099786A" w:rsidRPr="007859E6" w:rsidRDefault="0099786A" w:rsidP="0099786A">
      <w:pPr>
        <w:pStyle w:val="Heading1"/>
        <w:rPr>
          <w:rFonts w:asciiTheme="minorHAnsi" w:hAnsiTheme="minorHAnsi" w:cstheme="minorHAnsi"/>
          <w:b/>
          <w:bCs/>
          <w:color w:val="002060"/>
        </w:rPr>
      </w:pPr>
      <w:r w:rsidRPr="007859E6">
        <w:rPr>
          <w:rFonts w:asciiTheme="minorHAnsi" w:hAnsiTheme="minorHAnsi" w:cstheme="minorHAnsi"/>
          <w:b/>
          <w:bCs/>
          <w:color w:val="002060"/>
        </w:rPr>
        <w:t>REF Assisted Deposit (RAD)</w:t>
      </w:r>
    </w:p>
    <w:p w14:paraId="7E84BFE1" w14:textId="421D059D" w:rsidR="00366DE6" w:rsidRPr="007859E6" w:rsidRDefault="00695D94" w:rsidP="00366DE6">
      <w:pPr>
        <w:rPr>
          <w:sz w:val="32"/>
          <w:szCs w:val="32"/>
        </w:rPr>
      </w:pPr>
      <w:r w:rsidRPr="007859E6">
        <w:rPr>
          <w:sz w:val="32"/>
          <w:szCs w:val="32"/>
        </w:rPr>
        <w:t>This service can be used by researchers to get their recently published journal articles and conference papers added to the Kent Academic Repository.</w:t>
      </w:r>
    </w:p>
    <w:p w14:paraId="3352B165" w14:textId="77777777" w:rsidR="0099786A" w:rsidRPr="007859E6" w:rsidRDefault="0099786A" w:rsidP="0099786A">
      <w:pPr>
        <w:pStyle w:val="Heading1"/>
        <w:rPr>
          <w:rFonts w:asciiTheme="minorHAnsi" w:hAnsiTheme="minorHAnsi" w:cstheme="minorHAnsi"/>
          <w:b/>
          <w:bCs/>
          <w:color w:val="002060"/>
        </w:rPr>
      </w:pPr>
      <w:bookmarkStart w:id="62" w:name="_Repository"/>
      <w:bookmarkStart w:id="63" w:name="_Research_Data"/>
      <w:bookmarkEnd w:id="62"/>
      <w:bookmarkEnd w:id="63"/>
      <w:r w:rsidRPr="007859E6">
        <w:rPr>
          <w:rFonts w:asciiTheme="minorHAnsi" w:hAnsiTheme="minorHAnsi" w:cstheme="minorHAnsi"/>
          <w:b/>
          <w:bCs/>
          <w:color w:val="002060"/>
        </w:rPr>
        <w:t>Research Data</w:t>
      </w:r>
    </w:p>
    <w:p w14:paraId="696263F9" w14:textId="5A66C018" w:rsidR="007859E6" w:rsidRPr="007859E6" w:rsidRDefault="007859E6" w:rsidP="007859E6">
      <w:pPr>
        <w:shd w:val="clear" w:color="auto" w:fill="FFFFFF"/>
        <w:spacing w:after="100" w:afterAutospacing="1" w:line="240" w:lineRule="auto"/>
        <w:rPr>
          <w:rFonts w:ascii="Overpass" w:eastAsia="Times New Roman" w:hAnsi="Overpass" w:cs="Times New Roman"/>
          <w:color w:val="000000"/>
          <w:sz w:val="29"/>
          <w:szCs w:val="29"/>
        </w:rPr>
      </w:pPr>
      <w:r w:rsidRPr="007859E6">
        <w:rPr>
          <w:rFonts w:ascii="Overpass" w:eastAsia="Times New Roman" w:hAnsi="Overpass" w:cs="Times New Roman"/>
          <w:color w:val="000000"/>
          <w:sz w:val="29"/>
          <w:szCs w:val="29"/>
        </w:rPr>
        <w:t>Research data are any information that has been collected, observed, generated or created to support or validate original research findings. They can include questionnaires and survey results, interview recordings and transcripts, videos and images of a physical output or performance, lab books, sketch books, software code, among others.</w:t>
      </w:r>
    </w:p>
    <w:p w14:paraId="7FCA529D" w14:textId="3CEBED78" w:rsidR="00092788" w:rsidRPr="00EC3F0A" w:rsidRDefault="00092788" w:rsidP="00092788">
      <w:pPr>
        <w:rPr>
          <w:rStyle w:val="Hyperlink"/>
          <w:sz w:val="32"/>
          <w:szCs w:val="32"/>
          <w:lang w:val="it-IT"/>
        </w:rPr>
      </w:pPr>
      <w:proofErr w:type="spellStart"/>
      <w:r w:rsidRPr="00EC3F0A">
        <w:rPr>
          <w:i/>
          <w:iCs/>
          <w:sz w:val="32"/>
          <w:szCs w:val="32"/>
          <w:lang w:val="it-IT"/>
        </w:rPr>
        <w:t>Also</w:t>
      </w:r>
      <w:proofErr w:type="spellEnd"/>
      <w:r w:rsidRPr="00EC3F0A">
        <w:rPr>
          <w:i/>
          <w:iCs/>
          <w:sz w:val="32"/>
          <w:szCs w:val="32"/>
          <w:lang w:val="it-IT"/>
        </w:rPr>
        <w:t xml:space="preserve"> </w:t>
      </w:r>
      <w:proofErr w:type="spellStart"/>
      <w:r w:rsidRPr="00EC3F0A">
        <w:rPr>
          <w:i/>
          <w:iCs/>
          <w:sz w:val="32"/>
          <w:szCs w:val="32"/>
          <w:lang w:val="it-IT"/>
        </w:rPr>
        <w:t>refer</w:t>
      </w:r>
      <w:proofErr w:type="spellEnd"/>
      <w:r w:rsidRPr="00EC3F0A">
        <w:rPr>
          <w:i/>
          <w:iCs/>
          <w:sz w:val="32"/>
          <w:szCs w:val="32"/>
          <w:lang w:val="it-IT"/>
        </w:rPr>
        <w:t xml:space="preserve"> to</w:t>
      </w:r>
      <w:r w:rsidRPr="00EC3F0A">
        <w:rPr>
          <w:sz w:val="32"/>
          <w:szCs w:val="32"/>
          <w:lang w:val="it-IT"/>
        </w:rPr>
        <w:t xml:space="preserve">: </w:t>
      </w:r>
      <w:hyperlink w:anchor="_Qualitative_Data" w:history="1">
        <w:r w:rsidRPr="00EC3F0A">
          <w:rPr>
            <w:rStyle w:val="Hyperlink"/>
            <w:sz w:val="32"/>
            <w:szCs w:val="32"/>
            <w:lang w:val="it-IT"/>
          </w:rPr>
          <w:t>Qualitative Data</w:t>
        </w:r>
      </w:hyperlink>
      <w:r w:rsidRPr="00EC3F0A">
        <w:rPr>
          <w:sz w:val="32"/>
          <w:szCs w:val="32"/>
          <w:lang w:val="it-IT"/>
        </w:rPr>
        <w:t xml:space="preserve">, </w:t>
      </w:r>
      <w:hyperlink w:anchor="_Quantitative_Data" w:history="1">
        <w:r w:rsidRPr="00EC3F0A">
          <w:rPr>
            <w:rStyle w:val="Hyperlink"/>
            <w:sz w:val="32"/>
            <w:szCs w:val="32"/>
            <w:lang w:val="it-IT"/>
          </w:rPr>
          <w:t>Quantitative Data</w:t>
        </w:r>
      </w:hyperlink>
    </w:p>
    <w:p w14:paraId="7F407A5B" w14:textId="35FDC843" w:rsidR="007859E6" w:rsidRPr="007859E6" w:rsidRDefault="007859E6" w:rsidP="007859E6">
      <w:pPr>
        <w:pStyle w:val="Heading1"/>
        <w:rPr>
          <w:rStyle w:val="Hyperlink"/>
          <w:rFonts w:asciiTheme="minorHAnsi" w:hAnsiTheme="minorHAnsi" w:cstheme="minorHAnsi"/>
          <w:b/>
          <w:bCs/>
          <w:color w:val="002060"/>
          <w:u w:val="none"/>
        </w:rPr>
      </w:pPr>
      <w:r w:rsidRPr="007859E6">
        <w:rPr>
          <w:rStyle w:val="Hyperlink"/>
          <w:rFonts w:asciiTheme="minorHAnsi" w:hAnsiTheme="minorHAnsi" w:cstheme="minorHAnsi"/>
          <w:b/>
          <w:bCs/>
          <w:color w:val="002060"/>
          <w:u w:val="none"/>
        </w:rPr>
        <w:t>Research Excellence Framework (REF)</w:t>
      </w:r>
    </w:p>
    <w:p w14:paraId="44ED236E" w14:textId="77777777" w:rsidR="00CA68A0" w:rsidRDefault="007859E6" w:rsidP="00CA68A0">
      <w:pPr>
        <w:rPr>
          <w:rStyle w:val="Hyperlink"/>
          <w:color w:val="auto"/>
          <w:sz w:val="32"/>
          <w:szCs w:val="32"/>
          <w:u w:val="none"/>
        </w:rPr>
      </w:pPr>
      <w:r>
        <w:rPr>
          <w:rStyle w:val="Hyperlink"/>
          <w:color w:val="auto"/>
          <w:sz w:val="32"/>
          <w:szCs w:val="32"/>
          <w:u w:val="none"/>
        </w:rPr>
        <w:t>The REF is a system used to assess the quality of research activities undertaken at all Higher Education Institutions (HEIs) across the United Kingdom.</w:t>
      </w:r>
      <w:r w:rsidR="00CA68A0">
        <w:rPr>
          <w:rStyle w:val="Hyperlink"/>
          <w:color w:val="auto"/>
          <w:sz w:val="32"/>
          <w:szCs w:val="32"/>
          <w:u w:val="none"/>
        </w:rPr>
        <w:t xml:space="preserve"> This assessment happens every 6 to 7 years.</w:t>
      </w:r>
      <w:bookmarkStart w:id="64" w:name="_Research_Excellence_Framework"/>
      <w:bookmarkEnd w:id="64"/>
    </w:p>
    <w:p w14:paraId="032859C3" w14:textId="2511867D" w:rsidR="0099786A" w:rsidRPr="00CA68A0" w:rsidRDefault="0099786A" w:rsidP="00CA68A0">
      <w:pPr>
        <w:pStyle w:val="Heading1"/>
        <w:rPr>
          <w:rFonts w:asciiTheme="minorHAnsi" w:hAnsiTheme="minorHAnsi" w:cstheme="minorHAnsi"/>
          <w:b/>
          <w:bCs/>
          <w:color w:val="002060"/>
        </w:rPr>
      </w:pPr>
      <w:r w:rsidRPr="00CA68A0">
        <w:rPr>
          <w:rFonts w:asciiTheme="minorHAnsi" w:hAnsiTheme="minorHAnsi" w:cstheme="minorHAnsi"/>
          <w:b/>
          <w:bCs/>
          <w:color w:val="002060"/>
        </w:rPr>
        <w:t>Research Governance</w:t>
      </w:r>
    </w:p>
    <w:p w14:paraId="108A655F" w14:textId="77777777" w:rsidR="00B15B9B" w:rsidRPr="009E7420" w:rsidRDefault="00CA68A0" w:rsidP="00B15B9B">
      <w:pPr>
        <w:rPr>
          <w:rFonts w:cstheme="minorHAnsi"/>
          <w:color w:val="161515"/>
          <w:sz w:val="32"/>
          <w:szCs w:val="32"/>
          <w:shd w:val="clear" w:color="auto" w:fill="FFFFFF"/>
        </w:rPr>
      </w:pPr>
      <w:r w:rsidRPr="009E7420">
        <w:rPr>
          <w:rFonts w:cstheme="minorHAnsi"/>
          <w:sz w:val="32"/>
          <w:szCs w:val="32"/>
        </w:rPr>
        <w:t xml:space="preserve">A broad range of </w:t>
      </w:r>
      <w:r w:rsidRPr="009E7420">
        <w:rPr>
          <w:rFonts w:cstheme="minorHAnsi"/>
          <w:color w:val="161515"/>
          <w:sz w:val="32"/>
          <w:szCs w:val="32"/>
          <w:shd w:val="clear" w:color="auto" w:fill="FFFFFF"/>
        </w:rPr>
        <w:t>regulations, principles and standards of good practice to achieve and continually improve the quality of research across global healthcare, and in the conduct of all research activities beyond healthcare.</w:t>
      </w:r>
    </w:p>
    <w:p w14:paraId="3E085014" w14:textId="1303B6D9" w:rsidR="0099786A" w:rsidRPr="00B15B9B" w:rsidRDefault="0099786A" w:rsidP="00B15B9B">
      <w:pPr>
        <w:pStyle w:val="Heading1"/>
        <w:rPr>
          <w:rFonts w:asciiTheme="minorHAnsi" w:hAnsiTheme="minorHAnsi" w:cstheme="minorHAnsi"/>
          <w:b/>
          <w:bCs/>
          <w:color w:val="002060"/>
        </w:rPr>
      </w:pPr>
      <w:r w:rsidRPr="00B15B9B">
        <w:rPr>
          <w:rFonts w:asciiTheme="minorHAnsi" w:hAnsiTheme="minorHAnsi" w:cstheme="minorHAnsi"/>
          <w:b/>
          <w:bCs/>
          <w:color w:val="002060"/>
        </w:rPr>
        <w:t>Research Professional</w:t>
      </w:r>
    </w:p>
    <w:p w14:paraId="2AB65730" w14:textId="073A6FA7" w:rsidR="002C2267" w:rsidRPr="009E7420" w:rsidRDefault="002C2267" w:rsidP="00B15B9B">
      <w:pPr>
        <w:rPr>
          <w:sz w:val="32"/>
          <w:szCs w:val="32"/>
        </w:rPr>
      </w:pPr>
      <w:r w:rsidRPr="009E7420">
        <w:rPr>
          <w:sz w:val="32"/>
          <w:szCs w:val="32"/>
        </w:rPr>
        <w:t>An online database of research funding opportunities,</w:t>
      </w:r>
      <w:r w:rsidR="00B10433" w:rsidRPr="009E7420">
        <w:rPr>
          <w:sz w:val="32"/>
          <w:szCs w:val="32"/>
        </w:rPr>
        <w:t xml:space="preserve"> </w:t>
      </w:r>
      <w:r w:rsidRPr="009E7420">
        <w:rPr>
          <w:sz w:val="32"/>
          <w:szCs w:val="32"/>
        </w:rPr>
        <w:t>with news about international research policy and practice</w:t>
      </w:r>
      <w:r w:rsidR="00B10433" w:rsidRPr="009E7420">
        <w:rPr>
          <w:sz w:val="32"/>
          <w:szCs w:val="32"/>
        </w:rPr>
        <w:t>, and information about forthcoming conference and events</w:t>
      </w:r>
      <w:r w:rsidRPr="009E7420">
        <w:rPr>
          <w:sz w:val="32"/>
          <w:szCs w:val="32"/>
        </w:rPr>
        <w:t xml:space="preserve">. </w:t>
      </w:r>
    </w:p>
    <w:p w14:paraId="4F2735EF" w14:textId="77777777" w:rsidR="0099786A" w:rsidRDefault="0099786A" w:rsidP="0099786A">
      <w:pPr>
        <w:pStyle w:val="Heading1"/>
        <w:rPr>
          <w:rFonts w:asciiTheme="minorHAnsi" w:hAnsiTheme="minorHAnsi" w:cstheme="minorHAnsi"/>
          <w:b/>
          <w:bCs/>
          <w:color w:val="002060"/>
        </w:rPr>
      </w:pPr>
      <w:r w:rsidRPr="00B10433">
        <w:rPr>
          <w:rFonts w:asciiTheme="minorHAnsi" w:hAnsiTheme="minorHAnsi" w:cstheme="minorHAnsi"/>
          <w:b/>
          <w:bCs/>
          <w:color w:val="002060"/>
        </w:rPr>
        <w:t>Researchfish</w:t>
      </w:r>
    </w:p>
    <w:p w14:paraId="27D9FED4" w14:textId="3D7B2382" w:rsidR="00B10433" w:rsidRPr="000E0685" w:rsidRDefault="00B10433" w:rsidP="00B10433">
      <w:pPr>
        <w:rPr>
          <w:sz w:val="32"/>
          <w:szCs w:val="32"/>
        </w:rPr>
      </w:pPr>
      <w:r w:rsidRPr="000E0685">
        <w:rPr>
          <w:sz w:val="32"/>
          <w:szCs w:val="32"/>
        </w:rPr>
        <w:t>A platform used by research funding organisations to measure the outcomes, outputs and impacts of research they have funded. The Principal Investigator will be invited to set-up a Researchfish account by the funding body and will be expected to provide annual submissions for up to five years after the end of a project.</w:t>
      </w:r>
    </w:p>
    <w:p w14:paraId="0A82216D" w14:textId="68C4C0C5" w:rsidR="00B10433" w:rsidRPr="000E0685" w:rsidRDefault="00B10433" w:rsidP="00B10433">
      <w:pPr>
        <w:rPr>
          <w:sz w:val="32"/>
          <w:szCs w:val="32"/>
        </w:rPr>
      </w:pPr>
      <w:r w:rsidRPr="009E7420">
        <w:rPr>
          <w:i/>
          <w:iCs/>
          <w:sz w:val="32"/>
          <w:szCs w:val="32"/>
        </w:rPr>
        <w:t>Also refer to</w:t>
      </w:r>
      <w:r w:rsidRPr="000E0685">
        <w:rPr>
          <w:sz w:val="32"/>
          <w:szCs w:val="32"/>
        </w:rPr>
        <w:t xml:space="preserve">: </w:t>
      </w:r>
      <w:hyperlink w:anchor="_Principal_Investigator_(PI)" w:history="1">
        <w:r w:rsidRPr="000E0685">
          <w:rPr>
            <w:rStyle w:val="Hyperlink"/>
            <w:sz w:val="32"/>
            <w:szCs w:val="32"/>
          </w:rPr>
          <w:t>Principal Investigator</w:t>
        </w:r>
      </w:hyperlink>
      <w:r w:rsidRPr="000E0685">
        <w:rPr>
          <w:sz w:val="32"/>
          <w:szCs w:val="32"/>
        </w:rPr>
        <w:t xml:space="preserve">, </w:t>
      </w:r>
      <w:hyperlink w:anchor="_Output" w:history="1">
        <w:r w:rsidRPr="000E0685">
          <w:rPr>
            <w:rStyle w:val="Hyperlink"/>
            <w:sz w:val="32"/>
            <w:szCs w:val="32"/>
          </w:rPr>
          <w:t>Output</w:t>
        </w:r>
      </w:hyperlink>
      <w:r w:rsidRPr="000E0685">
        <w:rPr>
          <w:sz w:val="32"/>
          <w:szCs w:val="32"/>
        </w:rPr>
        <w:t xml:space="preserve">, </w:t>
      </w:r>
      <w:hyperlink w:anchor="_Outcome" w:history="1">
        <w:r w:rsidRPr="000E0685">
          <w:rPr>
            <w:rStyle w:val="Hyperlink"/>
            <w:sz w:val="32"/>
            <w:szCs w:val="32"/>
          </w:rPr>
          <w:t>Outcome</w:t>
        </w:r>
      </w:hyperlink>
      <w:r w:rsidRPr="000E0685">
        <w:rPr>
          <w:sz w:val="32"/>
          <w:szCs w:val="32"/>
        </w:rPr>
        <w:t xml:space="preserve">, </w:t>
      </w:r>
      <w:hyperlink w:anchor="_Impact" w:history="1">
        <w:r w:rsidRPr="000E0685">
          <w:rPr>
            <w:rStyle w:val="Hyperlink"/>
            <w:sz w:val="32"/>
            <w:szCs w:val="32"/>
          </w:rPr>
          <w:t>Impact</w:t>
        </w:r>
      </w:hyperlink>
    </w:p>
    <w:p w14:paraId="2E4CFA6D" w14:textId="77777777" w:rsidR="0099786A" w:rsidRDefault="0099786A" w:rsidP="0099786A">
      <w:pPr>
        <w:pStyle w:val="Heading1"/>
        <w:rPr>
          <w:rFonts w:asciiTheme="minorHAnsi" w:hAnsiTheme="minorHAnsi" w:cstheme="minorHAnsi"/>
          <w:b/>
          <w:bCs/>
          <w:color w:val="002060"/>
        </w:rPr>
      </w:pPr>
      <w:bookmarkStart w:id="65" w:name="_Research.Kent"/>
      <w:bookmarkEnd w:id="65"/>
      <w:r w:rsidRPr="00B10433">
        <w:rPr>
          <w:rFonts w:asciiTheme="minorHAnsi" w:hAnsiTheme="minorHAnsi" w:cstheme="minorHAnsi"/>
          <w:b/>
          <w:bCs/>
          <w:color w:val="002060"/>
        </w:rPr>
        <w:t>Research.Kent</w:t>
      </w:r>
    </w:p>
    <w:p w14:paraId="53EFCB82" w14:textId="77777777" w:rsidR="00B10433" w:rsidRDefault="00B10433" w:rsidP="00B10433">
      <w:pPr>
        <w:shd w:val="clear" w:color="auto" w:fill="FFFFFF"/>
        <w:spacing w:after="100" w:afterAutospacing="1" w:line="240" w:lineRule="auto"/>
        <w:rPr>
          <w:rFonts w:eastAsia="Times New Roman" w:cstheme="minorHAnsi"/>
          <w:color w:val="000000"/>
          <w:sz w:val="32"/>
          <w:szCs w:val="32"/>
        </w:rPr>
      </w:pPr>
      <w:r w:rsidRPr="00B10433">
        <w:rPr>
          <w:rFonts w:eastAsia="Times New Roman" w:cstheme="minorHAnsi"/>
          <w:color w:val="000000"/>
          <w:sz w:val="32"/>
          <w:szCs w:val="32"/>
        </w:rPr>
        <w:t>Research.kent.ac.uk is a free to use, self-service network of websites to showcase individual research projects from across the university, and is free to university staff and PhD students (with supervisor approval).</w:t>
      </w:r>
      <w:bookmarkStart w:id="66" w:name="_Responsible_Metrics"/>
      <w:bookmarkEnd w:id="66"/>
    </w:p>
    <w:p w14:paraId="69837EF3" w14:textId="74AA1C9F" w:rsidR="00B10433" w:rsidRPr="00B10433" w:rsidRDefault="0099786A" w:rsidP="00B10433">
      <w:pPr>
        <w:pStyle w:val="Heading1"/>
        <w:rPr>
          <w:rFonts w:asciiTheme="minorHAnsi" w:hAnsiTheme="minorHAnsi" w:cstheme="minorHAnsi"/>
          <w:b/>
          <w:bCs/>
          <w:color w:val="002060"/>
        </w:rPr>
      </w:pPr>
      <w:bookmarkStart w:id="67" w:name="_Responsible_Metrics_1"/>
      <w:bookmarkEnd w:id="67"/>
      <w:r w:rsidRPr="00B10433">
        <w:rPr>
          <w:rFonts w:asciiTheme="minorHAnsi" w:hAnsiTheme="minorHAnsi" w:cstheme="minorHAnsi"/>
          <w:b/>
          <w:bCs/>
          <w:color w:val="002060"/>
        </w:rPr>
        <w:t>Responsible Metrics</w:t>
      </w:r>
    </w:p>
    <w:p w14:paraId="57FAFDD7" w14:textId="77777777" w:rsidR="00EC2258" w:rsidRDefault="00B10433" w:rsidP="00EC2258">
      <w:pPr>
        <w:shd w:val="clear" w:color="auto" w:fill="FFFFFF"/>
        <w:spacing w:after="100" w:afterAutospacing="1" w:line="240" w:lineRule="auto"/>
        <w:rPr>
          <w:rFonts w:cstheme="minorHAnsi"/>
          <w:color w:val="101921"/>
          <w:sz w:val="32"/>
          <w:szCs w:val="32"/>
          <w:shd w:val="clear" w:color="auto" w:fill="FFFFFF"/>
        </w:rPr>
      </w:pPr>
      <w:r w:rsidRPr="00B10433">
        <w:rPr>
          <w:rFonts w:cstheme="minorHAnsi"/>
          <w:color w:val="101921"/>
          <w:sz w:val="32"/>
          <w:szCs w:val="32"/>
          <w:shd w:val="clear" w:color="auto" w:fill="FFFFFF"/>
        </w:rPr>
        <w:t>Using metrics responsibly means commit</w:t>
      </w:r>
      <w:r>
        <w:rPr>
          <w:rFonts w:cstheme="minorHAnsi"/>
          <w:color w:val="101921"/>
          <w:sz w:val="32"/>
          <w:szCs w:val="32"/>
          <w:shd w:val="clear" w:color="auto" w:fill="FFFFFF"/>
        </w:rPr>
        <w:t>t</w:t>
      </w:r>
      <w:r w:rsidRPr="00B10433">
        <w:rPr>
          <w:rFonts w:cstheme="minorHAnsi"/>
          <w:color w:val="101921"/>
          <w:sz w:val="32"/>
          <w:szCs w:val="32"/>
          <w:shd w:val="clear" w:color="auto" w:fill="FFFFFF"/>
        </w:rPr>
        <w:t>ing to fairly analyse and measure the reach and impact of a research work</w:t>
      </w:r>
      <w:r>
        <w:rPr>
          <w:rFonts w:cstheme="minorHAnsi"/>
          <w:color w:val="101921"/>
          <w:sz w:val="32"/>
          <w:szCs w:val="32"/>
          <w:shd w:val="clear" w:color="auto" w:fill="FFFFFF"/>
        </w:rPr>
        <w:t xml:space="preserve"> without, or by minimising the risk of, </w:t>
      </w:r>
      <w:r w:rsidR="00EC2258">
        <w:rPr>
          <w:rFonts w:cstheme="minorHAnsi"/>
          <w:color w:val="101921"/>
          <w:sz w:val="32"/>
          <w:szCs w:val="32"/>
          <w:shd w:val="clear" w:color="auto" w:fill="FFFFFF"/>
        </w:rPr>
        <w:t>unfair assessment. Responsible use of metrics can include accounting for different disciplinary practices, assessing metrics of the output rather than the researcher or the publication it is part of, considering factors such as career stage, gender, and the language and date of a publication when assessing an article.</w:t>
      </w:r>
    </w:p>
    <w:p w14:paraId="7C3B93CF" w14:textId="2BC8F8BC" w:rsidR="0099786A" w:rsidRPr="00EC2258" w:rsidRDefault="0099786A" w:rsidP="00EC2258">
      <w:pPr>
        <w:pStyle w:val="Heading1"/>
        <w:rPr>
          <w:rFonts w:asciiTheme="minorHAnsi" w:hAnsiTheme="minorHAnsi" w:cstheme="minorHAnsi"/>
          <w:b/>
          <w:bCs/>
          <w:color w:val="002060"/>
        </w:rPr>
      </w:pPr>
      <w:r w:rsidRPr="00EC2258">
        <w:rPr>
          <w:rFonts w:asciiTheme="minorHAnsi" w:hAnsiTheme="minorHAnsi" w:cstheme="minorHAnsi"/>
          <w:b/>
          <w:bCs/>
          <w:color w:val="002060"/>
        </w:rPr>
        <w:t>Reviewer</w:t>
      </w:r>
    </w:p>
    <w:p w14:paraId="51CFC67A" w14:textId="522F9A47" w:rsidR="00EC2258" w:rsidRDefault="00B111C6" w:rsidP="00EC2258">
      <w:pPr>
        <w:shd w:val="clear" w:color="auto" w:fill="FFFFFF"/>
        <w:spacing w:after="100" w:afterAutospacing="1" w:line="240" w:lineRule="auto"/>
        <w:rPr>
          <w:sz w:val="32"/>
          <w:szCs w:val="32"/>
        </w:rPr>
      </w:pPr>
      <w:r w:rsidRPr="00B37FC8">
        <w:rPr>
          <w:sz w:val="32"/>
          <w:szCs w:val="32"/>
        </w:rPr>
        <w:t>A reviewer provides feedback on articles submitted to a journal</w:t>
      </w:r>
      <w:r w:rsidR="00B37FC8">
        <w:rPr>
          <w:sz w:val="32"/>
          <w:szCs w:val="32"/>
        </w:rPr>
        <w:t xml:space="preserve">, may suggest improvements that could be made to it, and can recommend to the journal editor if the article should be accepted, rejected or amended. </w:t>
      </w:r>
      <w:r w:rsidRPr="00B37FC8">
        <w:rPr>
          <w:sz w:val="32"/>
          <w:szCs w:val="32"/>
        </w:rPr>
        <w:t>They typically have an understanding of the article’s subject</w:t>
      </w:r>
      <w:r w:rsidR="00B37FC8">
        <w:rPr>
          <w:sz w:val="32"/>
          <w:szCs w:val="32"/>
        </w:rPr>
        <w:t>.</w:t>
      </w:r>
    </w:p>
    <w:p w14:paraId="0455889C" w14:textId="5EB3D6B5" w:rsidR="00B37FC8" w:rsidRPr="00B37FC8" w:rsidRDefault="00B37FC8" w:rsidP="00EC2258">
      <w:pPr>
        <w:shd w:val="clear" w:color="auto" w:fill="FFFFFF"/>
        <w:spacing w:after="100" w:afterAutospacing="1" w:line="240" w:lineRule="auto"/>
        <w:rPr>
          <w:sz w:val="32"/>
          <w:szCs w:val="32"/>
        </w:rPr>
      </w:pPr>
      <w:r w:rsidRPr="00B37FC8">
        <w:rPr>
          <w:i/>
          <w:iCs/>
          <w:sz w:val="32"/>
          <w:szCs w:val="32"/>
        </w:rPr>
        <w:t>Also refer to:</w:t>
      </w:r>
      <w:r>
        <w:rPr>
          <w:sz w:val="32"/>
          <w:szCs w:val="32"/>
        </w:rPr>
        <w:t xml:space="preserve"> </w:t>
      </w:r>
      <w:hyperlink w:anchor="_Peer_Review" w:history="1">
        <w:r w:rsidRPr="00B37FC8">
          <w:rPr>
            <w:rStyle w:val="Hyperlink"/>
            <w:sz w:val="32"/>
            <w:szCs w:val="32"/>
          </w:rPr>
          <w:t>Peer review</w:t>
        </w:r>
      </w:hyperlink>
    </w:p>
    <w:p w14:paraId="14A25DDE" w14:textId="77777777" w:rsidR="0099786A" w:rsidRPr="00B37FC8" w:rsidRDefault="0099786A" w:rsidP="0099786A">
      <w:pPr>
        <w:pStyle w:val="Heading1"/>
        <w:rPr>
          <w:rFonts w:asciiTheme="minorHAnsi" w:hAnsiTheme="minorHAnsi" w:cstheme="minorHAnsi"/>
          <w:b/>
          <w:bCs/>
          <w:color w:val="002060"/>
        </w:rPr>
      </w:pPr>
      <w:r w:rsidRPr="00B37FC8">
        <w:rPr>
          <w:rFonts w:asciiTheme="minorHAnsi" w:hAnsiTheme="minorHAnsi" w:cstheme="minorHAnsi"/>
          <w:b/>
          <w:bCs/>
          <w:color w:val="002060"/>
        </w:rPr>
        <w:t>Revised</w:t>
      </w:r>
    </w:p>
    <w:p w14:paraId="36060365" w14:textId="38D8A236" w:rsidR="00B37FC8" w:rsidRDefault="002E0B83" w:rsidP="00B37FC8">
      <w:pPr>
        <w:rPr>
          <w:sz w:val="32"/>
          <w:szCs w:val="32"/>
        </w:rPr>
      </w:pPr>
      <w:r w:rsidRPr="002E0B83">
        <w:rPr>
          <w:sz w:val="32"/>
          <w:szCs w:val="32"/>
        </w:rPr>
        <w:t>Changes made</w:t>
      </w:r>
      <w:r>
        <w:rPr>
          <w:sz w:val="32"/>
          <w:szCs w:val="32"/>
        </w:rPr>
        <w:t xml:space="preserve"> by the author(s),</w:t>
      </w:r>
      <w:r w:rsidRPr="002E0B83">
        <w:rPr>
          <w:sz w:val="32"/>
          <w:szCs w:val="32"/>
        </w:rPr>
        <w:t xml:space="preserve"> to a</w:t>
      </w:r>
      <w:r>
        <w:rPr>
          <w:sz w:val="32"/>
          <w:szCs w:val="32"/>
        </w:rPr>
        <w:t>n unpublished article, in response to comments and suggestions made at the peer review stage.</w:t>
      </w:r>
    </w:p>
    <w:p w14:paraId="79A4C20A" w14:textId="434A3CCC" w:rsidR="002E0B83" w:rsidRPr="002E0B83" w:rsidRDefault="002E0B83" w:rsidP="00B37FC8">
      <w:pPr>
        <w:rPr>
          <w:sz w:val="32"/>
          <w:szCs w:val="32"/>
        </w:rPr>
      </w:pPr>
      <w:r w:rsidRPr="002E0B83">
        <w:rPr>
          <w:i/>
          <w:iCs/>
          <w:sz w:val="32"/>
          <w:szCs w:val="32"/>
        </w:rPr>
        <w:t>Also refer to</w:t>
      </w:r>
      <w:r>
        <w:rPr>
          <w:sz w:val="32"/>
          <w:szCs w:val="32"/>
        </w:rPr>
        <w:t xml:space="preserve">: </w:t>
      </w:r>
      <w:hyperlink w:anchor="_Peer_Review" w:history="1">
        <w:r w:rsidRPr="002E0B83">
          <w:rPr>
            <w:rStyle w:val="Hyperlink"/>
            <w:sz w:val="32"/>
            <w:szCs w:val="32"/>
          </w:rPr>
          <w:t>Peer Review</w:t>
        </w:r>
      </w:hyperlink>
    </w:p>
    <w:p w14:paraId="45E355D4" w14:textId="780040C2" w:rsidR="0099786A" w:rsidRDefault="0099786A" w:rsidP="0099786A">
      <w:pPr>
        <w:pStyle w:val="Heading1"/>
        <w:rPr>
          <w:rFonts w:asciiTheme="minorHAnsi" w:hAnsiTheme="minorHAnsi" w:cstheme="minorHAnsi"/>
          <w:b/>
          <w:bCs/>
          <w:color w:val="002060"/>
        </w:rPr>
      </w:pPr>
      <w:r w:rsidRPr="00B37FC8">
        <w:rPr>
          <w:rFonts w:asciiTheme="minorHAnsi" w:hAnsiTheme="minorHAnsi" w:cstheme="minorHAnsi"/>
          <w:b/>
          <w:bCs/>
          <w:color w:val="002060"/>
        </w:rPr>
        <w:t xml:space="preserve">Rights retention </w:t>
      </w:r>
    </w:p>
    <w:p w14:paraId="29B4C8B5" w14:textId="6723D5FD" w:rsidR="002E0B83" w:rsidRDefault="002E0B83" w:rsidP="002E0B83">
      <w:pPr>
        <w:rPr>
          <w:sz w:val="32"/>
          <w:szCs w:val="32"/>
        </w:rPr>
      </w:pPr>
      <w:r>
        <w:rPr>
          <w:sz w:val="32"/>
          <w:szCs w:val="32"/>
        </w:rPr>
        <w:t>This gives authors of an article the right to add a copy of the Author Accepted Manuscript to a repository to enable Open Access.</w:t>
      </w:r>
    </w:p>
    <w:p w14:paraId="656D4C2E" w14:textId="411376D4" w:rsidR="002E0B83" w:rsidRDefault="002E0B83" w:rsidP="002E0B83">
      <w:pPr>
        <w:rPr>
          <w:sz w:val="32"/>
          <w:szCs w:val="32"/>
        </w:rPr>
      </w:pPr>
      <w:r w:rsidRPr="002E0B83">
        <w:rPr>
          <w:i/>
          <w:iCs/>
          <w:sz w:val="32"/>
          <w:szCs w:val="32"/>
        </w:rPr>
        <w:t>Also refer to</w:t>
      </w:r>
      <w:r>
        <w:rPr>
          <w:sz w:val="32"/>
          <w:szCs w:val="32"/>
        </w:rPr>
        <w:t xml:space="preserve">: </w:t>
      </w:r>
      <w:hyperlink w:anchor="_Author’s_Accepted_Manuscript" w:history="1">
        <w:r w:rsidRPr="002E0B83">
          <w:rPr>
            <w:rStyle w:val="Hyperlink"/>
            <w:sz w:val="32"/>
            <w:szCs w:val="32"/>
          </w:rPr>
          <w:t>Author Accepted Manuscript</w:t>
        </w:r>
      </w:hyperlink>
      <w:r>
        <w:rPr>
          <w:sz w:val="32"/>
          <w:szCs w:val="32"/>
        </w:rPr>
        <w:t xml:space="preserve">, </w:t>
      </w:r>
      <w:hyperlink w:anchor="_Open_Access_(OA)" w:history="1">
        <w:r w:rsidRPr="002E0B83">
          <w:rPr>
            <w:rStyle w:val="Hyperlink"/>
            <w:sz w:val="32"/>
            <w:szCs w:val="32"/>
          </w:rPr>
          <w:t>Open Access</w:t>
        </w:r>
      </w:hyperlink>
      <w:r>
        <w:rPr>
          <w:sz w:val="32"/>
          <w:szCs w:val="32"/>
        </w:rPr>
        <w:t xml:space="preserve">, </w:t>
      </w:r>
      <w:hyperlink w:anchor="_Kent_Academic_Repository" w:history="1">
        <w:r w:rsidRPr="002E0B83">
          <w:rPr>
            <w:rStyle w:val="Hyperlink"/>
            <w:sz w:val="32"/>
            <w:szCs w:val="32"/>
          </w:rPr>
          <w:t>Kent Academic Repository</w:t>
        </w:r>
      </w:hyperlink>
    </w:p>
    <w:p w14:paraId="3D60742B" w14:textId="0211E1BD" w:rsidR="0099786A" w:rsidRPr="009E5611" w:rsidRDefault="0099786A" w:rsidP="0099786A">
      <w:pPr>
        <w:pStyle w:val="Heading1"/>
        <w:rPr>
          <w:rFonts w:asciiTheme="minorHAnsi" w:hAnsiTheme="minorHAnsi" w:cstheme="minorHAnsi"/>
          <w:b/>
          <w:bCs/>
          <w:color w:val="002060"/>
        </w:rPr>
      </w:pPr>
      <w:r w:rsidRPr="009E5611">
        <w:rPr>
          <w:rFonts w:asciiTheme="minorHAnsi" w:hAnsiTheme="minorHAnsi" w:cstheme="minorHAnsi"/>
          <w:b/>
          <w:bCs/>
          <w:color w:val="002060"/>
        </w:rPr>
        <w:t>Reuse</w:t>
      </w:r>
    </w:p>
    <w:p w14:paraId="412C5117" w14:textId="222F479F" w:rsidR="009E5611" w:rsidRDefault="009E5611" w:rsidP="009E5611">
      <w:pPr>
        <w:rPr>
          <w:sz w:val="32"/>
          <w:szCs w:val="32"/>
        </w:rPr>
      </w:pPr>
      <w:r>
        <w:rPr>
          <w:sz w:val="32"/>
          <w:szCs w:val="32"/>
        </w:rPr>
        <w:t>The act of using pre-existing content in a new work</w:t>
      </w:r>
      <w:r w:rsidR="000E0685">
        <w:rPr>
          <w:sz w:val="32"/>
          <w:szCs w:val="32"/>
        </w:rPr>
        <w:t>, such as in an article or book, and the rights of the original creator to protect their work from being misused.</w:t>
      </w:r>
    </w:p>
    <w:p w14:paraId="1E0AFC03" w14:textId="55BAF80B" w:rsidR="000E0685" w:rsidRDefault="000E0685" w:rsidP="009E5611">
      <w:pPr>
        <w:rPr>
          <w:sz w:val="32"/>
          <w:szCs w:val="32"/>
        </w:rPr>
      </w:pPr>
      <w:r w:rsidRPr="000E0685">
        <w:rPr>
          <w:i/>
          <w:iCs/>
          <w:sz w:val="32"/>
          <w:szCs w:val="32"/>
        </w:rPr>
        <w:t>Also refer to</w:t>
      </w:r>
      <w:r>
        <w:rPr>
          <w:sz w:val="32"/>
          <w:szCs w:val="32"/>
        </w:rPr>
        <w:t xml:space="preserve">: </w:t>
      </w:r>
      <w:hyperlink w:anchor="_Copyright" w:history="1">
        <w:r w:rsidRPr="000E0685">
          <w:rPr>
            <w:rStyle w:val="Hyperlink"/>
            <w:sz w:val="32"/>
            <w:szCs w:val="32"/>
          </w:rPr>
          <w:t>Copyright</w:t>
        </w:r>
      </w:hyperlink>
      <w:r>
        <w:rPr>
          <w:sz w:val="32"/>
          <w:szCs w:val="32"/>
        </w:rPr>
        <w:t xml:space="preserve">, </w:t>
      </w:r>
      <w:hyperlink w:anchor="_Intellectual_Property_(IP)" w:history="1">
        <w:r w:rsidRPr="000E0685">
          <w:rPr>
            <w:rStyle w:val="Hyperlink"/>
            <w:sz w:val="32"/>
            <w:szCs w:val="32"/>
          </w:rPr>
          <w:t>Intellectual Property</w:t>
        </w:r>
      </w:hyperlink>
    </w:p>
    <w:p w14:paraId="38555A68" w14:textId="77777777" w:rsidR="0099786A" w:rsidRDefault="0099786A" w:rsidP="0099786A">
      <w:pPr>
        <w:pStyle w:val="Heading1"/>
        <w:rPr>
          <w:rFonts w:asciiTheme="minorHAnsi" w:hAnsiTheme="minorHAnsi" w:cstheme="minorHAnsi"/>
          <w:b/>
          <w:bCs/>
          <w:color w:val="002060"/>
        </w:rPr>
      </w:pPr>
      <w:bookmarkStart w:id="68" w:name="_San_Francisco_Declaration"/>
      <w:bookmarkEnd w:id="68"/>
      <w:r w:rsidRPr="000E0685">
        <w:rPr>
          <w:rFonts w:asciiTheme="minorHAnsi" w:hAnsiTheme="minorHAnsi" w:cstheme="minorHAnsi"/>
          <w:b/>
          <w:bCs/>
          <w:color w:val="002060"/>
        </w:rPr>
        <w:t>San Francisco Declaration of Research Assessment (DORA)</w:t>
      </w:r>
    </w:p>
    <w:p w14:paraId="1771675D" w14:textId="554AA941" w:rsidR="000E0685" w:rsidRDefault="00766A45" w:rsidP="000E0685">
      <w:pPr>
        <w:rPr>
          <w:sz w:val="32"/>
          <w:szCs w:val="32"/>
        </w:rPr>
      </w:pPr>
      <w:r>
        <w:rPr>
          <w:sz w:val="32"/>
          <w:szCs w:val="32"/>
        </w:rPr>
        <w:t>A worldwide initiative that recognises the need to improve equity in evaluation of scholarly works.</w:t>
      </w:r>
    </w:p>
    <w:p w14:paraId="7B6B50F0" w14:textId="3741F42E" w:rsidR="00766A45" w:rsidRPr="00EC3F0A" w:rsidRDefault="00766A45" w:rsidP="000E0685">
      <w:pPr>
        <w:rPr>
          <w:sz w:val="32"/>
          <w:szCs w:val="32"/>
        </w:rPr>
      </w:pPr>
      <w:r w:rsidRPr="00766A45">
        <w:rPr>
          <w:i/>
          <w:iCs/>
          <w:sz w:val="32"/>
          <w:szCs w:val="32"/>
        </w:rPr>
        <w:t>Also refer to</w:t>
      </w:r>
      <w:r w:rsidRPr="00766A45">
        <w:rPr>
          <w:sz w:val="32"/>
          <w:szCs w:val="32"/>
        </w:rPr>
        <w:t xml:space="preserve">: </w:t>
      </w:r>
      <w:hyperlink w:anchor="_Leiden_Manifesto" w:history="1">
        <w:r w:rsidRPr="00766A45">
          <w:rPr>
            <w:rStyle w:val="Hyperlink"/>
            <w:sz w:val="32"/>
            <w:szCs w:val="32"/>
          </w:rPr>
          <w:t>Leiden Manifesto</w:t>
        </w:r>
      </w:hyperlink>
      <w:r w:rsidRPr="00766A45">
        <w:rPr>
          <w:sz w:val="32"/>
          <w:szCs w:val="32"/>
        </w:rPr>
        <w:t xml:space="preserve">, </w:t>
      </w:r>
      <w:hyperlink w:anchor="_Responsible_Metrics_1" w:history="1">
        <w:r w:rsidRPr="00766A45">
          <w:rPr>
            <w:rStyle w:val="Hyperlink"/>
            <w:sz w:val="32"/>
            <w:szCs w:val="32"/>
          </w:rPr>
          <w:t>Responsible Metrics</w:t>
        </w:r>
      </w:hyperlink>
    </w:p>
    <w:p w14:paraId="0FF2F340" w14:textId="77777777" w:rsidR="0099786A" w:rsidRDefault="0099786A" w:rsidP="0099786A">
      <w:pPr>
        <w:pStyle w:val="Heading1"/>
        <w:rPr>
          <w:rFonts w:asciiTheme="minorHAnsi" w:hAnsiTheme="minorHAnsi" w:cstheme="minorHAnsi"/>
          <w:b/>
          <w:bCs/>
          <w:color w:val="002060"/>
        </w:rPr>
      </w:pPr>
      <w:bookmarkStart w:id="69" w:name="_Sherpa/Romeo"/>
      <w:bookmarkEnd w:id="69"/>
      <w:r w:rsidRPr="0088525F">
        <w:rPr>
          <w:rFonts w:asciiTheme="minorHAnsi" w:hAnsiTheme="minorHAnsi" w:cstheme="minorHAnsi"/>
          <w:b/>
          <w:bCs/>
          <w:color w:val="002060"/>
        </w:rPr>
        <w:t>Sherpa/Romeo</w:t>
      </w:r>
    </w:p>
    <w:p w14:paraId="07A5B85C" w14:textId="7B9E684D" w:rsidR="0088525F" w:rsidRDefault="0088525F" w:rsidP="0088525F">
      <w:pPr>
        <w:rPr>
          <w:sz w:val="32"/>
          <w:szCs w:val="32"/>
        </w:rPr>
      </w:pPr>
      <w:r>
        <w:rPr>
          <w:sz w:val="32"/>
          <w:szCs w:val="32"/>
        </w:rPr>
        <w:t>An online resource providing information about publisher open access policies from around the world.</w:t>
      </w:r>
    </w:p>
    <w:p w14:paraId="46C6CF29" w14:textId="77777777" w:rsidR="0088525F" w:rsidRDefault="0088525F" w:rsidP="0088525F">
      <w:pPr>
        <w:rPr>
          <w:sz w:val="32"/>
          <w:szCs w:val="32"/>
        </w:rPr>
      </w:pPr>
      <w:r w:rsidRPr="0088525F">
        <w:rPr>
          <w:i/>
          <w:iCs/>
          <w:sz w:val="32"/>
          <w:szCs w:val="32"/>
        </w:rPr>
        <w:t>Also refer to</w:t>
      </w:r>
      <w:r>
        <w:rPr>
          <w:sz w:val="32"/>
          <w:szCs w:val="32"/>
        </w:rPr>
        <w:t xml:space="preserve">: </w:t>
      </w:r>
      <w:hyperlink w:anchor="_Open_Access_(OA)" w:history="1">
        <w:r w:rsidRPr="0088525F">
          <w:rPr>
            <w:rStyle w:val="Hyperlink"/>
            <w:sz w:val="32"/>
            <w:szCs w:val="32"/>
          </w:rPr>
          <w:t>Open Access</w:t>
        </w:r>
      </w:hyperlink>
    </w:p>
    <w:p w14:paraId="766A8FED" w14:textId="050DE0B7" w:rsidR="0099786A" w:rsidRPr="007D1548" w:rsidRDefault="0099786A" w:rsidP="007D1548">
      <w:pPr>
        <w:pStyle w:val="Heading1"/>
        <w:rPr>
          <w:rFonts w:asciiTheme="minorHAnsi" w:hAnsiTheme="minorHAnsi" w:cstheme="minorHAnsi"/>
          <w:b/>
          <w:bCs/>
          <w:color w:val="002060"/>
        </w:rPr>
      </w:pPr>
      <w:r w:rsidRPr="007D1548">
        <w:rPr>
          <w:rFonts w:asciiTheme="minorHAnsi" w:hAnsiTheme="minorHAnsi" w:cstheme="minorHAnsi"/>
          <w:b/>
          <w:bCs/>
          <w:color w:val="002060"/>
        </w:rPr>
        <w:t>Signature Research Themes</w:t>
      </w:r>
      <w:r w:rsidR="007D1548">
        <w:rPr>
          <w:rFonts w:asciiTheme="minorHAnsi" w:hAnsiTheme="minorHAnsi" w:cstheme="minorHAnsi"/>
          <w:b/>
          <w:bCs/>
          <w:color w:val="002060"/>
        </w:rPr>
        <w:t xml:space="preserve"> (SRTs)</w:t>
      </w:r>
    </w:p>
    <w:p w14:paraId="0E94951E" w14:textId="4214CFE1" w:rsidR="0088525F" w:rsidRPr="0088525F" w:rsidRDefault="007D1548" w:rsidP="0088525F">
      <w:pPr>
        <w:rPr>
          <w:sz w:val="32"/>
          <w:szCs w:val="32"/>
        </w:rPr>
      </w:pPr>
      <w:r w:rsidRPr="007D1548">
        <w:rPr>
          <w:sz w:val="32"/>
          <w:szCs w:val="32"/>
        </w:rPr>
        <w:t>The Signature Research Themes</w:t>
      </w:r>
      <w:r>
        <w:rPr>
          <w:sz w:val="32"/>
          <w:szCs w:val="32"/>
        </w:rPr>
        <w:t xml:space="preserve"> represent the university’s interdisciplinary research and innovation strengths, in areas of strategic importance, at and beyond the University of Kent.</w:t>
      </w:r>
    </w:p>
    <w:p w14:paraId="71206158" w14:textId="77777777" w:rsidR="0099786A" w:rsidRPr="007859E6" w:rsidRDefault="0099786A" w:rsidP="0099786A">
      <w:pPr>
        <w:pStyle w:val="Heading1"/>
        <w:rPr>
          <w:rFonts w:asciiTheme="minorHAnsi" w:hAnsiTheme="minorHAnsi" w:cstheme="minorHAnsi"/>
          <w:b/>
          <w:bCs/>
          <w:color w:val="002060"/>
        </w:rPr>
      </w:pPr>
      <w:bookmarkStart w:id="70" w:name="_Single_Anonymous_Peer"/>
      <w:bookmarkEnd w:id="70"/>
      <w:r w:rsidRPr="007859E6">
        <w:rPr>
          <w:rFonts w:asciiTheme="minorHAnsi" w:hAnsiTheme="minorHAnsi" w:cstheme="minorHAnsi"/>
          <w:b/>
          <w:bCs/>
          <w:color w:val="002060"/>
        </w:rPr>
        <w:t>Single Anonymous Peer Review</w:t>
      </w:r>
    </w:p>
    <w:p w14:paraId="02435CB1" w14:textId="77777777" w:rsidR="0099786A" w:rsidRPr="007859E6" w:rsidRDefault="0099786A" w:rsidP="0099786A">
      <w:pPr>
        <w:rPr>
          <w:rFonts w:cstheme="minorHAnsi"/>
          <w:sz w:val="32"/>
          <w:szCs w:val="32"/>
          <w:shd w:val="clear" w:color="auto" w:fill="FFFFFF"/>
        </w:rPr>
      </w:pPr>
      <w:r w:rsidRPr="007859E6">
        <w:rPr>
          <w:rFonts w:cstheme="minorHAnsi"/>
          <w:sz w:val="32"/>
          <w:szCs w:val="32"/>
          <w:shd w:val="clear" w:color="auto" w:fill="FFFFFF"/>
        </w:rPr>
        <w:t>The reviewer undertaking the peer review, also called ‘single blind peer review’, knows the authors identity. However, the author does not know the identity of the reviewer.</w:t>
      </w:r>
    </w:p>
    <w:p w14:paraId="6D479F2E" w14:textId="77777777" w:rsidR="0099786A" w:rsidRPr="007859E6" w:rsidRDefault="0099786A" w:rsidP="0099786A">
      <w:pPr>
        <w:rPr>
          <w:rFonts w:cstheme="minorHAnsi"/>
          <w:color w:val="333333"/>
          <w:sz w:val="32"/>
          <w:szCs w:val="32"/>
          <w:shd w:val="clear" w:color="auto" w:fill="FFFFFF"/>
        </w:rPr>
      </w:pPr>
      <w:r w:rsidRPr="007859E6">
        <w:rPr>
          <w:rFonts w:cstheme="minorHAnsi"/>
          <w:i/>
          <w:iCs/>
          <w:sz w:val="32"/>
          <w:szCs w:val="32"/>
          <w:shd w:val="clear" w:color="auto" w:fill="FFFFFF"/>
        </w:rPr>
        <w:t>Also refer to:</w:t>
      </w:r>
      <w:r w:rsidRPr="007859E6">
        <w:rPr>
          <w:rFonts w:cstheme="minorHAnsi"/>
          <w:sz w:val="32"/>
          <w:szCs w:val="32"/>
          <w:shd w:val="clear" w:color="auto" w:fill="FFFFFF"/>
        </w:rPr>
        <w:t xml:space="preserve"> </w:t>
      </w:r>
      <w:hyperlink w:anchor="_Peer_Review" w:history="1">
        <w:r w:rsidRPr="007859E6">
          <w:rPr>
            <w:rStyle w:val="Hyperlink"/>
            <w:rFonts w:cstheme="minorHAnsi"/>
            <w:sz w:val="32"/>
            <w:szCs w:val="32"/>
            <w:shd w:val="clear" w:color="auto" w:fill="FFFFFF"/>
          </w:rPr>
          <w:t>Peer Review</w:t>
        </w:r>
      </w:hyperlink>
      <w:r w:rsidRPr="007859E6">
        <w:rPr>
          <w:rFonts w:cstheme="minorHAnsi"/>
          <w:color w:val="333333"/>
          <w:sz w:val="32"/>
          <w:szCs w:val="32"/>
          <w:shd w:val="clear" w:color="auto" w:fill="FFFFFF"/>
        </w:rPr>
        <w:t xml:space="preserve">, </w:t>
      </w:r>
      <w:hyperlink w:anchor="_Double_Anonymous_Peer" w:history="1">
        <w:r w:rsidRPr="007859E6">
          <w:rPr>
            <w:rStyle w:val="Hyperlink"/>
            <w:rFonts w:cstheme="minorHAnsi"/>
            <w:sz w:val="32"/>
            <w:szCs w:val="32"/>
            <w:shd w:val="clear" w:color="auto" w:fill="FFFFFF"/>
          </w:rPr>
          <w:t>Double Anonymous Peer Review</w:t>
        </w:r>
      </w:hyperlink>
    </w:p>
    <w:p w14:paraId="32BE51D2" w14:textId="77777777" w:rsidR="0099786A" w:rsidRDefault="0099786A" w:rsidP="0099786A">
      <w:pPr>
        <w:pStyle w:val="Heading1"/>
        <w:rPr>
          <w:rFonts w:asciiTheme="minorHAnsi" w:hAnsiTheme="minorHAnsi" w:cstheme="minorHAnsi"/>
          <w:b/>
          <w:bCs/>
          <w:color w:val="002060"/>
        </w:rPr>
      </w:pPr>
      <w:bookmarkStart w:id="71" w:name="_Social_media_for"/>
      <w:bookmarkEnd w:id="71"/>
      <w:r w:rsidRPr="007D1548">
        <w:rPr>
          <w:rFonts w:asciiTheme="minorHAnsi" w:hAnsiTheme="minorHAnsi" w:cstheme="minorHAnsi"/>
          <w:b/>
          <w:bCs/>
          <w:color w:val="002060"/>
        </w:rPr>
        <w:t>Social media for researchers</w:t>
      </w:r>
    </w:p>
    <w:p w14:paraId="578DE4DF" w14:textId="17DD8E33" w:rsidR="007D1548" w:rsidRDefault="007D1548" w:rsidP="007D1548">
      <w:pPr>
        <w:rPr>
          <w:sz w:val="32"/>
          <w:szCs w:val="32"/>
        </w:rPr>
      </w:pPr>
      <w:r w:rsidRPr="007D1548">
        <w:rPr>
          <w:sz w:val="32"/>
          <w:szCs w:val="32"/>
        </w:rPr>
        <w:t xml:space="preserve">A </w:t>
      </w:r>
      <w:r>
        <w:rPr>
          <w:sz w:val="32"/>
          <w:szCs w:val="32"/>
        </w:rPr>
        <w:t xml:space="preserve">guidance series for researchers to get started using social media to </w:t>
      </w:r>
      <w:r w:rsidR="009E7420">
        <w:rPr>
          <w:sz w:val="32"/>
          <w:szCs w:val="32"/>
        </w:rPr>
        <w:t xml:space="preserve">openly </w:t>
      </w:r>
      <w:r>
        <w:rPr>
          <w:sz w:val="32"/>
          <w:szCs w:val="32"/>
        </w:rPr>
        <w:t>disseminate their researcher</w:t>
      </w:r>
      <w:r w:rsidR="009E7420">
        <w:rPr>
          <w:sz w:val="32"/>
          <w:szCs w:val="32"/>
        </w:rPr>
        <w:t xml:space="preserve"> to different audiences.</w:t>
      </w:r>
    </w:p>
    <w:p w14:paraId="221BE005" w14:textId="187FD860" w:rsidR="007D1548" w:rsidRPr="007D1548" w:rsidRDefault="007D1548" w:rsidP="007D1548">
      <w:pPr>
        <w:rPr>
          <w:sz w:val="32"/>
          <w:szCs w:val="32"/>
        </w:rPr>
      </w:pPr>
      <w:r w:rsidRPr="007D1548">
        <w:rPr>
          <w:i/>
          <w:iCs/>
          <w:sz w:val="32"/>
          <w:szCs w:val="32"/>
        </w:rPr>
        <w:t>Also refer to</w:t>
      </w:r>
      <w:r>
        <w:rPr>
          <w:sz w:val="32"/>
          <w:szCs w:val="32"/>
        </w:rPr>
        <w:t xml:space="preserve">: </w:t>
      </w:r>
      <w:hyperlink w:anchor="_Dissemination_Plan" w:history="1">
        <w:r w:rsidRPr="007D1548">
          <w:rPr>
            <w:rStyle w:val="Hyperlink"/>
            <w:sz w:val="32"/>
            <w:szCs w:val="32"/>
          </w:rPr>
          <w:t>Dissemination plan</w:t>
        </w:r>
      </w:hyperlink>
    </w:p>
    <w:p w14:paraId="5555F4E3" w14:textId="4391F756" w:rsidR="0099786A" w:rsidRPr="007D1548" w:rsidRDefault="0099786A" w:rsidP="0099786A">
      <w:pPr>
        <w:pStyle w:val="Heading1"/>
        <w:rPr>
          <w:rFonts w:asciiTheme="minorHAnsi" w:hAnsiTheme="minorHAnsi" w:cstheme="minorHAnsi"/>
          <w:b/>
          <w:bCs/>
          <w:color w:val="002060"/>
        </w:rPr>
      </w:pPr>
      <w:r w:rsidRPr="007D1548">
        <w:rPr>
          <w:rFonts w:asciiTheme="minorHAnsi" w:hAnsiTheme="minorHAnsi" w:cstheme="minorHAnsi"/>
          <w:b/>
          <w:bCs/>
          <w:color w:val="002060"/>
        </w:rPr>
        <w:t>Subject</w:t>
      </w:r>
      <w:r w:rsidR="007D1548">
        <w:rPr>
          <w:rFonts w:asciiTheme="minorHAnsi" w:hAnsiTheme="minorHAnsi" w:cstheme="minorHAnsi"/>
          <w:b/>
          <w:bCs/>
          <w:color w:val="002060"/>
        </w:rPr>
        <w:t xml:space="preserve"> and data</w:t>
      </w:r>
      <w:r w:rsidRPr="007D1548">
        <w:rPr>
          <w:rFonts w:asciiTheme="minorHAnsi" w:hAnsiTheme="minorHAnsi" w:cstheme="minorHAnsi"/>
          <w:b/>
          <w:bCs/>
          <w:color w:val="002060"/>
        </w:rPr>
        <w:t xml:space="preserve"> repositor</w:t>
      </w:r>
      <w:r w:rsidR="007D1548">
        <w:rPr>
          <w:rFonts w:asciiTheme="minorHAnsi" w:hAnsiTheme="minorHAnsi" w:cstheme="minorHAnsi"/>
          <w:b/>
          <w:bCs/>
          <w:color w:val="002060"/>
        </w:rPr>
        <w:t>ies</w:t>
      </w:r>
    </w:p>
    <w:p w14:paraId="4C7281F0" w14:textId="319D0E48" w:rsidR="007D1548" w:rsidRDefault="007D1548" w:rsidP="007D1548">
      <w:pPr>
        <w:rPr>
          <w:sz w:val="32"/>
          <w:szCs w:val="32"/>
        </w:rPr>
      </w:pPr>
      <w:r>
        <w:rPr>
          <w:sz w:val="32"/>
          <w:szCs w:val="32"/>
        </w:rPr>
        <w:t>A subject repository is dedicated to a specific subject and can contain open access collections</w:t>
      </w:r>
      <w:r w:rsidR="00744D24">
        <w:rPr>
          <w:sz w:val="32"/>
          <w:szCs w:val="32"/>
        </w:rPr>
        <w:t xml:space="preserve"> of</w:t>
      </w:r>
      <w:r>
        <w:rPr>
          <w:sz w:val="32"/>
          <w:szCs w:val="32"/>
        </w:rPr>
        <w:t xml:space="preserve"> digital publications and research data, from multiple organisation</w:t>
      </w:r>
      <w:r w:rsidR="00744D24">
        <w:rPr>
          <w:sz w:val="32"/>
          <w:szCs w:val="32"/>
        </w:rPr>
        <w:t>s</w:t>
      </w:r>
      <w:r>
        <w:rPr>
          <w:sz w:val="32"/>
          <w:szCs w:val="32"/>
        </w:rPr>
        <w:t>,</w:t>
      </w:r>
      <w:r w:rsidR="00744D24">
        <w:rPr>
          <w:sz w:val="32"/>
          <w:szCs w:val="32"/>
        </w:rPr>
        <w:t xml:space="preserve"> and often used in addition to an institutional repository.</w:t>
      </w:r>
    </w:p>
    <w:p w14:paraId="7C35AFDB" w14:textId="77777777" w:rsidR="009E7420" w:rsidRDefault="00744D24" w:rsidP="009E7420">
      <w:pPr>
        <w:rPr>
          <w:sz w:val="32"/>
          <w:szCs w:val="32"/>
        </w:rPr>
      </w:pPr>
      <w:r w:rsidRPr="009E7420">
        <w:rPr>
          <w:i/>
          <w:iCs/>
          <w:sz w:val="32"/>
          <w:szCs w:val="32"/>
        </w:rPr>
        <w:t>Also refer to</w:t>
      </w:r>
      <w:r>
        <w:rPr>
          <w:sz w:val="32"/>
          <w:szCs w:val="32"/>
        </w:rPr>
        <w:t xml:space="preserve">: </w:t>
      </w:r>
      <w:hyperlink w:anchor="_Re3data" w:history="1">
        <w:r w:rsidRPr="009E7420">
          <w:rPr>
            <w:rStyle w:val="Hyperlink"/>
            <w:sz w:val="32"/>
            <w:szCs w:val="32"/>
          </w:rPr>
          <w:t>Re3data</w:t>
        </w:r>
      </w:hyperlink>
    </w:p>
    <w:p w14:paraId="5DA07ACF" w14:textId="6F17B989" w:rsidR="0099786A" w:rsidRPr="009E7420" w:rsidRDefault="0099786A" w:rsidP="009E7420">
      <w:pPr>
        <w:pStyle w:val="Heading1"/>
        <w:rPr>
          <w:rFonts w:asciiTheme="minorHAnsi" w:hAnsiTheme="minorHAnsi" w:cstheme="minorHAnsi"/>
          <w:b/>
          <w:bCs/>
          <w:color w:val="002060"/>
        </w:rPr>
      </w:pPr>
      <w:r w:rsidRPr="009E7420">
        <w:rPr>
          <w:rFonts w:asciiTheme="minorHAnsi" w:hAnsiTheme="minorHAnsi" w:cstheme="minorHAnsi"/>
          <w:b/>
          <w:bCs/>
          <w:color w:val="002060"/>
        </w:rPr>
        <w:t>Submitted</w:t>
      </w:r>
    </w:p>
    <w:p w14:paraId="2E323918" w14:textId="77777777" w:rsidR="002C7E9A" w:rsidRPr="00D07561" w:rsidRDefault="002C7E9A" w:rsidP="002C7E9A">
      <w:pPr>
        <w:rPr>
          <w:sz w:val="32"/>
          <w:szCs w:val="32"/>
        </w:rPr>
      </w:pPr>
      <w:r w:rsidRPr="00D07561">
        <w:rPr>
          <w:sz w:val="32"/>
          <w:szCs w:val="32"/>
        </w:rPr>
        <w:t>An original version of a research work, such as an article, that has been sent to a publisher.</w:t>
      </w:r>
    </w:p>
    <w:p w14:paraId="709448F0" w14:textId="47E819CA" w:rsidR="0099786A" w:rsidRPr="002C7E9A" w:rsidRDefault="0099786A" w:rsidP="002C7E9A">
      <w:pPr>
        <w:pStyle w:val="Heading1"/>
        <w:rPr>
          <w:rFonts w:asciiTheme="minorHAnsi" w:hAnsiTheme="minorHAnsi" w:cstheme="minorHAnsi"/>
          <w:b/>
          <w:bCs/>
          <w:color w:val="002060"/>
        </w:rPr>
      </w:pPr>
      <w:r w:rsidRPr="002C7E9A">
        <w:rPr>
          <w:rFonts w:asciiTheme="minorHAnsi" w:hAnsiTheme="minorHAnsi" w:cstheme="minorHAnsi"/>
          <w:b/>
          <w:bCs/>
          <w:color w:val="002060"/>
        </w:rPr>
        <w:t>Submitted Date</w:t>
      </w:r>
    </w:p>
    <w:p w14:paraId="3F358585" w14:textId="17508F97" w:rsidR="002C7E9A" w:rsidRPr="00D07561" w:rsidRDefault="002C7E9A" w:rsidP="002C7E9A">
      <w:pPr>
        <w:rPr>
          <w:sz w:val="32"/>
          <w:szCs w:val="32"/>
        </w:rPr>
      </w:pPr>
      <w:r w:rsidRPr="00D07561">
        <w:rPr>
          <w:sz w:val="32"/>
          <w:szCs w:val="32"/>
        </w:rPr>
        <w:t>The date (day, month, year) that the submitted version of a research work was sent to a publisher.</w:t>
      </w:r>
    </w:p>
    <w:p w14:paraId="03BF150E" w14:textId="3F5A5A33" w:rsidR="0099786A" w:rsidRPr="00A36FEF" w:rsidRDefault="0099786A" w:rsidP="0099786A">
      <w:pPr>
        <w:pStyle w:val="Heading1"/>
        <w:rPr>
          <w:rFonts w:asciiTheme="minorHAnsi" w:hAnsiTheme="minorHAnsi" w:cstheme="minorHAnsi"/>
          <w:b/>
          <w:bCs/>
          <w:color w:val="385623" w:themeColor="accent6" w:themeShade="80"/>
        </w:rPr>
      </w:pPr>
      <w:r w:rsidRPr="00A36FEF">
        <w:rPr>
          <w:rFonts w:asciiTheme="minorHAnsi" w:hAnsiTheme="minorHAnsi" w:cstheme="minorHAnsi"/>
          <w:b/>
          <w:bCs/>
          <w:color w:val="002060"/>
        </w:rPr>
        <w:t>Subscribe to Open</w:t>
      </w:r>
      <w:r w:rsidR="00A36FEF" w:rsidRPr="00A36FEF">
        <w:rPr>
          <w:rFonts w:asciiTheme="minorHAnsi" w:hAnsiTheme="minorHAnsi" w:cstheme="minorHAnsi"/>
          <w:b/>
          <w:bCs/>
          <w:color w:val="002060"/>
        </w:rPr>
        <w:t xml:space="preserve"> (S2O)</w:t>
      </w:r>
    </w:p>
    <w:p w14:paraId="426994A4" w14:textId="76ACF157" w:rsidR="002C7E9A" w:rsidRDefault="00A36FEF" w:rsidP="002C7E9A">
      <w:pPr>
        <w:rPr>
          <w:sz w:val="32"/>
          <w:szCs w:val="32"/>
        </w:rPr>
      </w:pPr>
      <w:r>
        <w:rPr>
          <w:sz w:val="32"/>
          <w:szCs w:val="32"/>
        </w:rPr>
        <w:t xml:space="preserve">“Subscribe to Open” is an offer that allows publishers to convert their subscription journals to Open Access, one year at a time. </w:t>
      </w:r>
    </w:p>
    <w:p w14:paraId="780C5B6F" w14:textId="2F57F64B" w:rsidR="00A36FEF" w:rsidRDefault="00A36FEF" w:rsidP="002C7E9A">
      <w:pPr>
        <w:rPr>
          <w:sz w:val="32"/>
          <w:szCs w:val="32"/>
        </w:rPr>
      </w:pPr>
      <w:r w:rsidRPr="00A36FEF">
        <w:rPr>
          <w:i/>
          <w:iCs/>
          <w:sz w:val="32"/>
          <w:szCs w:val="32"/>
        </w:rPr>
        <w:t>Also refer to</w:t>
      </w:r>
      <w:r>
        <w:rPr>
          <w:sz w:val="32"/>
          <w:szCs w:val="32"/>
        </w:rPr>
        <w:t xml:space="preserve">: </w:t>
      </w:r>
      <w:hyperlink w:anchor="_Open_Access_(OA)" w:history="1">
        <w:r w:rsidRPr="00A36FEF">
          <w:rPr>
            <w:rStyle w:val="Hyperlink"/>
            <w:sz w:val="32"/>
            <w:szCs w:val="32"/>
          </w:rPr>
          <w:t>Open Access</w:t>
        </w:r>
      </w:hyperlink>
    </w:p>
    <w:p w14:paraId="4BEF6DC3" w14:textId="60984BA1" w:rsidR="00D10314" w:rsidRDefault="0099786A" w:rsidP="00D10314">
      <w:pPr>
        <w:pStyle w:val="Heading1"/>
        <w:rPr>
          <w:rFonts w:asciiTheme="minorHAnsi" w:hAnsiTheme="minorHAnsi" w:cstheme="minorHAnsi"/>
          <w:b/>
          <w:bCs/>
          <w:color w:val="002060"/>
        </w:rPr>
      </w:pPr>
      <w:r w:rsidRPr="00A36FEF">
        <w:rPr>
          <w:rFonts w:asciiTheme="minorHAnsi" w:hAnsiTheme="minorHAnsi" w:cstheme="minorHAnsi"/>
          <w:b/>
          <w:bCs/>
          <w:color w:val="002060"/>
        </w:rPr>
        <w:t>Technology Transfer</w:t>
      </w:r>
    </w:p>
    <w:p w14:paraId="35D480CB" w14:textId="779F161D" w:rsidR="00D10314" w:rsidRPr="00D10314" w:rsidRDefault="00D10314" w:rsidP="00D10314">
      <w:pPr>
        <w:rPr>
          <w:sz w:val="32"/>
          <w:szCs w:val="32"/>
        </w:rPr>
      </w:pPr>
      <w:r w:rsidRPr="00D10314">
        <w:rPr>
          <w:sz w:val="32"/>
          <w:szCs w:val="32"/>
        </w:rPr>
        <w:t>A method that is used research and innovation ideas and technologies into new products and services.</w:t>
      </w:r>
    </w:p>
    <w:p w14:paraId="4EBAD159" w14:textId="77777777" w:rsidR="0099786A" w:rsidRPr="00D07561" w:rsidRDefault="0099786A" w:rsidP="0099786A">
      <w:pPr>
        <w:pStyle w:val="Heading1"/>
        <w:rPr>
          <w:rFonts w:asciiTheme="minorHAnsi" w:hAnsiTheme="minorHAnsi" w:cstheme="minorHAnsi"/>
          <w:b/>
          <w:bCs/>
          <w:color w:val="002060"/>
        </w:rPr>
      </w:pPr>
      <w:bookmarkStart w:id="72" w:name="_Thesis"/>
      <w:bookmarkEnd w:id="72"/>
      <w:r w:rsidRPr="00D07561">
        <w:rPr>
          <w:rFonts w:asciiTheme="minorHAnsi" w:hAnsiTheme="minorHAnsi" w:cstheme="minorHAnsi"/>
          <w:b/>
          <w:bCs/>
          <w:color w:val="002060"/>
        </w:rPr>
        <w:t>Thesis</w:t>
      </w:r>
    </w:p>
    <w:p w14:paraId="3550F399" w14:textId="657F6B65" w:rsidR="007E1619" w:rsidRPr="00D07561" w:rsidRDefault="00D07561" w:rsidP="007E1619">
      <w:pPr>
        <w:rPr>
          <w:sz w:val="32"/>
          <w:szCs w:val="32"/>
        </w:rPr>
      </w:pPr>
      <w:r w:rsidRPr="00D07561">
        <w:rPr>
          <w:sz w:val="32"/>
          <w:szCs w:val="32"/>
        </w:rPr>
        <w:t xml:space="preserve">A </w:t>
      </w:r>
      <w:r>
        <w:rPr>
          <w:sz w:val="32"/>
          <w:szCs w:val="32"/>
        </w:rPr>
        <w:t xml:space="preserve">large </w:t>
      </w:r>
      <w:r w:rsidRPr="00D07561">
        <w:rPr>
          <w:sz w:val="32"/>
          <w:szCs w:val="32"/>
        </w:rPr>
        <w:t>written</w:t>
      </w:r>
      <w:r>
        <w:rPr>
          <w:sz w:val="32"/>
          <w:szCs w:val="32"/>
        </w:rPr>
        <w:t xml:space="preserve"> research</w:t>
      </w:r>
      <w:r w:rsidRPr="00D07561">
        <w:rPr>
          <w:sz w:val="32"/>
          <w:szCs w:val="32"/>
        </w:rPr>
        <w:t xml:space="preserve"> work</w:t>
      </w:r>
      <w:r>
        <w:rPr>
          <w:sz w:val="32"/>
          <w:szCs w:val="32"/>
        </w:rPr>
        <w:t xml:space="preserve"> completed as part of a Postdoctoral qualification.</w:t>
      </w:r>
    </w:p>
    <w:p w14:paraId="461B0C44" w14:textId="1B701136" w:rsidR="007E1619" w:rsidRDefault="007E1619" w:rsidP="007E1619">
      <w:pPr>
        <w:pStyle w:val="Heading1"/>
        <w:rPr>
          <w:rFonts w:asciiTheme="minorHAnsi" w:hAnsiTheme="minorHAnsi" w:cstheme="minorHAnsi"/>
          <w:b/>
          <w:bCs/>
          <w:color w:val="002060"/>
        </w:rPr>
      </w:pPr>
      <w:bookmarkStart w:id="73" w:name="_Think,_Check,_Submit"/>
      <w:bookmarkEnd w:id="73"/>
      <w:r w:rsidRPr="007859E6">
        <w:rPr>
          <w:rFonts w:asciiTheme="minorHAnsi" w:hAnsiTheme="minorHAnsi" w:cstheme="minorHAnsi"/>
          <w:b/>
          <w:bCs/>
          <w:color w:val="002060"/>
        </w:rPr>
        <w:t>Think, Check, Submit</w:t>
      </w:r>
    </w:p>
    <w:p w14:paraId="387ACB81" w14:textId="08C421FE" w:rsidR="00D07561" w:rsidRDefault="00D07561" w:rsidP="00D07561">
      <w:pPr>
        <w:rPr>
          <w:sz w:val="32"/>
          <w:szCs w:val="32"/>
        </w:rPr>
      </w:pPr>
      <w:r>
        <w:rPr>
          <w:sz w:val="32"/>
          <w:szCs w:val="32"/>
        </w:rPr>
        <w:t>An online tool that can be used to find out the authenticity of journal and book publisher.</w:t>
      </w:r>
    </w:p>
    <w:p w14:paraId="3B3845F1" w14:textId="612BBCBB" w:rsidR="00D07561" w:rsidRPr="00D07561" w:rsidRDefault="00D07561" w:rsidP="00D07561">
      <w:pPr>
        <w:rPr>
          <w:sz w:val="32"/>
          <w:szCs w:val="32"/>
        </w:rPr>
      </w:pPr>
      <w:r w:rsidRPr="00D07561">
        <w:rPr>
          <w:i/>
          <w:iCs/>
          <w:sz w:val="32"/>
          <w:szCs w:val="32"/>
        </w:rPr>
        <w:t>Also refer to</w:t>
      </w:r>
      <w:r>
        <w:rPr>
          <w:sz w:val="32"/>
          <w:szCs w:val="32"/>
        </w:rPr>
        <w:t xml:space="preserve">: </w:t>
      </w:r>
      <w:hyperlink w:anchor="_Predatory_Journals" w:history="1">
        <w:r w:rsidRPr="00D07561">
          <w:rPr>
            <w:rStyle w:val="Hyperlink"/>
            <w:sz w:val="32"/>
            <w:szCs w:val="32"/>
          </w:rPr>
          <w:t>Predatory journals</w:t>
        </w:r>
      </w:hyperlink>
    </w:p>
    <w:p w14:paraId="73EF0D21" w14:textId="648EFA2C" w:rsidR="0091577B" w:rsidRDefault="0091577B" w:rsidP="0091577B">
      <w:pPr>
        <w:pStyle w:val="Heading1"/>
        <w:rPr>
          <w:rFonts w:asciiTheme="minorHAnsi" w:hAnsiTheme="minorHAnsi" w:cstheme="minorHAnsi"/>
          <w:b/>
          <w:bCs/>
          <w:color w:val="002060"/>
        </w:rPr>
      </w:pPr>
      <w:bookmarkStart w:id="74" w:name="_Trademarks"/>
      <w:bookmarkEnd w:id="74"/>
      <w:r w:rsidRPr="007859E6">
        <w:rPr>
          <w:rFonts w:asciiTheme="minorHAnsi" w:hAnsiTheme="minorHAnsi" w:cstheme="minorHAnsi"/>
          <w:b/>
          <w:bCs/>
          <w:color w:val="002060"/>
        </w:rPr>
        <w:t>Trademark</w:t>
      </w:r>
    </w:p>
    <w:p w14:paraId="7D975286" w14:textId="4EC13159" w:rsidR="00D07561" w:rsidRPr="00D07561" w:rsidRDefault="00D07561" w:rsidP="00D07561">
      <w:pPr>
        <w:rPr>
          <w:sz w:val="32"/>
          <w:szCs w:val="32"/>
        </w:rPr>
      </w:pPr>
      <w:r>
        <w:rPr>
          <w:sz w:val="32"/>
          <w:szCs w:val="32"/>
        </w:rPr>
        <w:t>A registered badge of origin for specific goods or services</w:t>
      </w:r>
      <w:r w:rsidR="00F92983">
        <w:rPr>
          <w:sz w:val="32"/>
          <w:szCs w:val="32"/>
        </w:rPr>
        <w:t xml:space="preserve"> within individual subjects. They can apply to logos, slogans, colours, sounds, words, shapes, among others.</w:t>
      </w:r>
    </w:p>
    <w:p w14:paraId="3A1A0559" w14:textId="301DB904" w:rsidR="00F92983" w:rsidRPr="00F92983" w:rsidRDefault="0099786A" w:rsidP="0099786A">
      <w:pPr>
        <w:pStyle w:val="Heading1"/>
        <w:rPr>
          <w:rFonts w:asciiTheme="minorHAnsi" w:hAnsiTheme="minorHAnsi" w:cstheme="minorHAnsi"/>
          <w:b/>
          <w:bCs/>
          <w:color w:val="002060"/>
        </w:rPr>
      </w:pPr>
      <w:r w:rsidRPr="00F92983">
        <w:rPr>
          <w:rFonts w:asciiTheme="minorHAnsi" w:hAnsiTheme="minorHAnsi" w:cstheme="minorHAnsi"/>
          <w:b/>
          <w:bCs/>
          <w:color w:val="002060"/>
        </w:rPr>
        <w:t>Transformative journal</w:t>
      </w:r>
    </w:p>
    <w:p w14:paraId="2978C45D" w14:textId="37BB802C" w:rsidR="00F92983" w:rsidRDefault="00F92983" w:rsidP="00F92983">
      <w:pPr>
        <w:rPr>
          <w:sz w:val="32"/>
          <w:szCs w:val="32"/>
        </w:rPr>
      </w:pPr>
      <w:r>
        <w:rPr>
          <w:sz w:val="32"/>
          <w:szCs w:val="32"/>
        </w:rPr>
        <w:t>A subscription or hybrid journal that is actively becoming</w:t>
      </w:r>
      <w:r w:rsidR="000143C8">
        <w:rPr>
          <w:sz w:val="32"/>
          <w:szCs w:val="32"/>
        </w:rPr>
        <w:t>, and able to show that, it</w:t>
      </w:r>
      <w:r>
        <w:rPr>
          <w:sz w:val="32"/>
          <w:szCs w:val="32"/>
        </w:rPr>
        <w:t xml:space="preserve"> </w:t>
      </w:r>
      <w:r w:rsidR="000143C8">
        <w:rPr>
          <w:sz w:val="32"/>
          <w:szCs w:val="32"/>
        </w:rPr>
        <w:t>is becoming a</w:t>
      </w:r>
      <w:r>
        <w:rPr>
          <w:sz w:val="32"/>
          <w:szCs w:val="32"/>
        </w:rPr>
        <w:t xml:space="preserve"> fully Open Access journal.</w:t>
      </w:r>
    </w:p>
    <w:p w14:paraId="78B8983A" w14:textId="17D060C9" w:rsidR="00F92983" w:rsidRPr="00F92983" w:rsidRDefault="00F92983" w:rsidP="00F92983">
      <w:pPr>
        <w:rPr>
          <w:sz w:val="32"/>
          <w:szCs w:val="32"/>
        </w:rPr>
      </w:pPr>
      <w:r w:rsidRPr="00F92983">
        <w:rPr>
          <w:i/>
          <w:iCs/>
          <w:sz w:val="32"/>
          <w:szCs w:val="32"/>
        </w:rPr>
        <w:t>Also refer to</w:t>
      </w:r>
      <w:r>
        <w:rPr>
          <w:sz w:val="32"/>
          <w:szCs w:val="32"/>
        </w:rPr>
        <w:t xml:space="preserve">: </w:t>
      </w:r>
      <w:hyperlink w:anchor="_Hybrid_Journals" w:history="1">
        <w:r w:rsidRPr="00F92983">
          <w:rPr>
            <w:rStyle w:val="Hyperlink"/>
            <w:sz w:val="32"/>
            <w:szCs w:val="32"/>
          </w:rPr>
          <w:t>Hybrid journal</w:t>
        </w:r>
      </w:hyperlink>
      <w:r>
        <w:rPr>
          <w:sz w:val="32"/>
          <w:szCs w:val="32"/>
        </w:rPr>
        <w:t xml:space="preserve">, </w:t>
      </w:r>
      <w:hyperlink w:anchor="_Open_Access_(OA)" w:history="1">
        <w:r w:rsidRPr="00F92983">
          <w:rPr>
            <w:rStyle w:val="Hyperlink"/>
            <w:sz w:val="32"/>
            <w:szCs w:val="32"/>
          </w:rPr>
          <w:t>Open Access</w:t>
        </w:r>
      </w:hyperlink>
    </w:p>
    <w:p w14:paraId="041662A0" w14:textId="5FD644CB" w:rsidR="0099786A" w:rsidRPr="00E46BF0" w:rsidRDefault="0099786A" w:rsidP="0099786A">
      <w:pPr>
        <w:pStyle w:val="Heading1"/>
        <w:rPr>
          <w:rFonts w:asciiTheme="minorHAnsi" w:hAnsiTheme="minorHAnsi" w:cstheme="minorHAnsi"/>
          <w:b/>
          <w:bCs/>
          <w:color w:val="002060"/>
        </w:rPr>
      </w:pPr>
      <w:r w:rsidRPr="00E46BF0">
        <w:rPr>
          <w:rFonts w:asciiTheme="minorHAnsi" w:hAnsiTheme="minorHAnsi" w:cstheme="minorHAnsi"/>
          <w:b/>
          <w:bCs/>
          <w:color w:val="002060"/>
        </w:rPr>
        <w:t>UK Data Service</w:t>
      </w:r>
    </w:p>
    <w:p w14:paraId="38429F9B" w14:textId="7B718D0B" w:rsidR="00E46BF0" w:rsidRPr="00E46BF0" w:rsidRDefault="00E46BF0" w:rsidP="000143C8">
      <w:pPr>
        <w:rPr>
          <w:rFonts w:cstheme="minorHAnsi"/>
          <w:spacing w:val="-2"/>
          <w:sz w:val="32"/>
          <w:szCs w:val="32"/>
          <w:shd w:val="clear" w:color="auto" w:fill="FFFFFF"/>
        </w:rPr>
      </w:pPr>
      <w:r w:rsidRPr="00E46BF0">
        <w:rPr>
          <w:rFonts w:cstheme="minorHAnsi"/>
          <w:spacing w:val="-2"/>
          <w:sz w:val="32"/>
          <w:szCs w:val="32"/>
          <w:shd w:val="clear" w:color="auto" w:fill="FFFFFF"/>
        </w:rPr>
        <w:t>A dedicated</w:t>
      </w:r>
      <w:r>
        <w:rPr>
          <w:rFonts w:cstheme="minorHAnsi"/>
          <w:spacing w:val="-2"/>
          <w:sz w:val="32"/>
          <w:szCs w:val="32"/>
          <w:shd w:val="clear" w:color="auto" w:fill="FFFFFF"/>
        </w:rPr>
        <w:t xml:space="preserve"> infrastructure providing curation of and long term access to social science data.</w:t>
      </w:r>
    </w:p>
    <w:p w14:paraId="69D23B03" w14:textId="77777777" w:rsidR="0099786A" w:rsidRPr="00F54F4B" w:rsidRDefault="0099786A" w:rsidP="0099786A">
      <w:pPr>
        <w:pStyle w:val="Heading1"/>
        <w:rPr>
          <w:rFonts w:asciiTheme="minorHAnsi" w:hAnsiTheme="minorHAnsi" w:cstheme="minorHAnsi"/>
          <w:b/>
          <w:bCs/>
          <w:color w:val="002060"/>
        </w:rPr>
      </w:pPr>
      <w:bookmarkStart w:id="75" w:name="_UK_Research_and"/>
      <w:bookmarkEnd w:id="75"/>
      <w:r w:rsidRPr="00F54F4B">
        <w:rPr>
          <w:rFonts w:asciiTheme="minorHAnsi" w:hAnsiTheme="minorHAnsi" w:cstheme="minorHAnsi"/>
          <w:b/>
          <w:bCs/>
          <w:color w:val="002060"/>
        </w:rPr>
        <w:t>UK Research and Innovation (URKI)</w:t>
      </w:r>
    </w:p>
    <w:p w14:paraId="4ACC7E35" w14:textId="04BB772D" w:rsidR="00F54F4B" w:rsidRDefault="00F54F4B" w:rsidP="00F54F4B">
      <w:pPr>
        <w:rPr>
          <w:rFonts w:cstheme="minorHAnsi"/>
          <w:sz w:val="32"/>
          <w:szCs w:val="32"/>
          <w:shd w:val="clear" w:color="auto" w:fill="FFFFFF"/>
        </w:rPr>
      </w:pPr>
      <w:r>
        <w:rPr>
          <w:rFonts w:cstheme="minorHAnsi"/>
          <w:sz w:val="32"/>
          <w:szCs w:val="32"/>
          <w:shd w:val="clear" w:color="auto" w:fill="FFFFFF"/>
        </w:rPr>
        <w:t xml:space="preserve">A </w:t>
      </w:r>
      <w:r w:rsidRPr="00F54F4B">
        <w:rPr>
          <w:rFonts w:cstheme="minorHAnsi"/>
          <w:sz w:val="32"/>
          <w:szCs w:val="32"/>
          <w:shd w:val="clear" w:color="auto" w:fill="FFFFFF"/>
        </w:rPr>
        <w:t>non-departmental public body sponsored by the Department for Science, Innovation and Technology (DSIT)</w:t>
      </w:r>
      <w:r>
        <w:rPr>
          <w:rFonts w:cstheme="minorHAnsi"/>
          <w:sz w:val="32"/>
          <w:szCs w:val="32"/>
          <w:shd w:val="clear" w:color="auto" w:fill="FFFFFF"/>
        </w:rPr>
        <w:t>. UKRI bring together seven research councils, Research England, and the UK’s innovation agency, Innovate UK.</w:t>
      </w:r>
    </w:p>
    <w:p w14:paraId="50819D8C" w14:textId="04ED5555" w:rsidR="00274677" w:rsidRPr="007859E6" w:rsidRDefault="00274677" w:rsidP="00274677">
      <w:pPr>
        <w:pStyle w:val="Heading1"/>
        <w:rPr>
          <w:rFonts w:asciiTheme="minorHAnsi" w:hAnsiTheme="minorHAnsi" w:cstheme="minorHAnsi"/>
          <w:b/>
          <w:bCs/>
          <w:color w:val="002060"/>
        </w:rPr>
      </w:pPr>
      <w:bookmarkStart w:id="76" w:name="_UKRI_Funding_Service"/>
      <w:bookmarkEnd w:id="76"/>
      <w:r w:rsidRPr="007859E6">
        <w:rPr>
          <w:rFonts w:asciiTheme="minorHAnsi" w:hAnsiTheme="minorHAnsi" w:cstheme="minorHAnsi"/>
          <w:b/>
          <w:bCs/>
          <w:color w:val="002060"/>
        </w:rPr>
        <w:t>UKRI Funding Service</w:t>
      </w:r>
    </w:p>
    <w:p w14:paraId="7E23352D" w14:textId="505D0DB5" w:rsidR="00274677" w:rsidRPr="007859E6" w:rsidRDefault="00274677" w:rsidP="00274677">
      <w:pPr>
        <w:pStyle w:val="NormalWeb"/>
        <w:spacing w:before="0" w:beforeAutospacing="0" w:after="150" w:afterAutospacing="0"/>
        <w:rPr>
          <w:rFonts w:asciiTheme="minorHAnsi" w:hAnsiTheme="minorHAnsi" w:cstheme="minorHAnsi"/>
          <w:sz w:val="32"/>
          <w:szCs w:val="32"/>
        </w:rPr>
      </w:pPr>
      <w:r w:rsidRPr="007859E6">
        <w:rPr>
          <w:rFonts w:asciiTheme="minorHAnsi" w:hAnsiTheme="minorHAnsi" w:cstheme="minorHAnsi"/>
          <w:sz w:val="32"/>
          <w:szCs w:val="32"/>
        </w:rPr>
        <w:t>System used to manage UKRI funding opportunities and grant applications (</w:t>
      </w:r>
      <w:r w:rsidR="004E4101" w:rsidRPr="007859E6">
        <w:rPr>
          <w:rFonts w:asciiTheme="minorHAnsi" w:hAnsiTheme="minorHAnsi" w:cstheme="minorHAnsi"/>
          <w:sz w:val="32"/>
          <w:szCs w:val="32"/>
        </w:rPr>
        <w:t>Starts 1</w:t>
      </w:r>
      <w:r w:rsidRPr="007859E6">
        <w:rPr>
          <w:rFonts w:asciiTheme="minorHAnsi" w:hAnsiTheme="minorHAnsi" w:cstheme="minorHAnsi"/>
          <w:sz w:val="32"/>
          <w:szCs w:val="32"/>
        </w:rPr>
        <w:t xml:space="preserve"> January 2024 – to replace Je-S)</w:t>
      </w:r>
    </w:p>
    <w:p w14:paraId="303DD59E" w14:textId="1BFAFF14" w:rsidR="00274677" w:rsidRPr="007859E6" w:rsidRDefault="00274677" w:rsidP="00274677">
      <w:pPr>
        <w:rPr>
          <w:sz w:val="32"/>
          <w:szCs w:val="32"/>
        </w:rPr>
      </w:pPr>
      <w:r w:rsidRPr="007859E6">
        <w:rPr>
          <w:i/>
          <w:iCs/>
          <w:sz w:val="32"/>
          <w:szCs w:val="32"/>
        </w:rPr>
        <w:t>Also refer to</w:t>
      </w:r>
      <w:r w:rsidRPr="007859E6">
        <w:rPr>
          <w:sz w:val="32"/>
          <w:szCs w:val="32"/>
        </w:rPr>
        <w:t xml:space="preserve">: </w:t>
      </w:r>
      <w:hyperlink w:anchor="_UK_Research_and" w:history="1">
        <w:r w:rsidRPr="007859E6">
          <w:rPr>
            <w:rStyle w:val="Hyperlink"/>
            <w:sz w:val="32"/>
            <w:szCs w:val="32"/>
          </w:rPr>
          <w:t>UK Research and Innovation</w:t>
        </w:r>
      </w:hyperlink>
      <w:r w:rsidRPr="007859E6">
        <w:rPr>
          <w:sz w:val="32"/>
          <w:szCs w:val="32"/>
        </w:rPr>
        <w:t xml:space="preserve">, </w:t>
      </w:r>
      <w:hyperlink w:anchor="_Je-S" w:history="1">
        <w:r w:rsidRPr="007859E6">
          <w:rPr>
            <w:rStyle w:val="Hyperlink"/>
            <w:sz w:val="32"/>
            <w:szCs w:val="32"/>
          </w:rPr>
          <w:t>Je-S</w:t>
        </w:r>
      </w:hyperlink>
    </w:p>
    <w:p w14:paraId="412EC658" w14:textId="77777777" w:rsidR="0099786A" w:rsidRDefault="0099786A" w:rsidP="0099786A">
      <w:pPr>
        <w:pStyle w:val="Heading1"/>
        <w:rPr>
          <w:rFonts w:asciiTheme="minorHAnsi" w:hAnsiTheme="minorHAnsi" w:cstheme="minorHAnsi"/>
          <w:b/>
          <w:bCs/>
          <w:color w:val="002060"/>
        </w:rPr>
      </w:pPr>
      <w:r w:rsidRPr="007D1548">
        <w:rPr>
          <w:rFonts w:asciiTheme="minorHAnsi" w:hAnsiTheme="minorHAnsi" w:cstheme="minorHAnsi"/>
          <w:b/>
          <w:bCs/>
          <w:color w:val="002060"/>
        </w:rPr>
        <w:t>Versions</w:t>
      </w:r>
    </w:p>
    <w:p w14:paraId="3AE88E02" w14:textId="16A213C8" w:rsidR="00F54F4B" w:rsidRDefault="00F54F4B" w:rsidP="00F54F4B">
      <w:pPr>
        <w:rPr>
          <w:sz w:val="32"/>
          <w:szCs w:val="32"/>
        </w:rPr>
      </w:pPr>
      <w:r>
        <w:rPr>
          <w:sz w:val="32"/>
          <w:szCs w:val="32"/>
        </w:rPr>
        <w:t>A broad term that acknowledges the different types of documents that are created during the article publishing process.</w:t>
      </w:r>
    </w:p>
    <w:p w14:paraId="6D89E12C" w14:textId="4BA76AE4" w:rsidR="00F54F4B" w:rsidRPr="00F54F4B" w:rsidRDefault="00F54F4B" w:rsidP="00F54F4B">
      <w:pPr>
        <w:rPr>
          <w:sz w:val="32"/>
          <w:szCs w:val="32"/>
        </w:rPr>
      </w:pPr>
      <w:r w:rsidRPr="00F54F4B">
        <w:rPr>
          <w:i/>
          <w:iCs/>
          <w:sz w:val="32"/>
          <w:szCs w:val="32"/>
        </w:rPr>
        <w:t>Also refer to</w:t>
      </w:r>
      <w:r>
        <w:rPr>
          <w:sz w:val="32"/>
          <w:szCs w:val="32"/>
        </w:rPr>
        <w:t xml:space="preserve">: </w:t>
      </w:r>
      <w:hyperlink w:anchor="_Author’s_Accepted_Manuscript" w:history="1">
        <w:r w:rsidR="00FB7602" w:rsidRPr="00FB7602">
          <w:rPr>
            <w:rStyle w:val="Hyperlink"/>
            <w:sz w:val="32"/>
            <w:szCs w:val="32"/>
          </w:rPr>
          <w:t>Author Accepted Manuscript</w:t>
        </w:r>
      </w:hyperlink>
      <w:r w:rsidR="00FB7602">
        <w:rPr>
          <w:sz w:val="32"/>
          <w:szCs w:val="32"/>
        </w:rPr>
        <w:t>,</w:t>
      </w:r>
      <w:r w:rsidR="008F3793">
        <w:rPr>
          <w:sz w:val="32"/>
          <w:szCs w:val="32"/>
        </w:rPr>
        <w:t xml:space="preserve"> </w:t>
      </w:r>
      <w:hyperlink w:anchor="_Pre-Print" w:history="1">
        <w:r w:rsidR="008F3793" w:rsidRPr="008F3793">
          <w:rPr>
            <w:rStyle w:val="Hyperlink"/>
            <w:sz w:val="32"/>
            <w:szCs w:val="32"/>
          </w:rPr>
          <w:t>Preprint</w:t>
        </w:r>
      </w:hyperlink>
    </w:p>
    <w:p w14:paraId="3A7BF928" w14:textId="77777777" w:rsidR="0099786A" w:rsidRDefault="0099786A" w:rsidP="0099786A">
      <w:pPr>
        <w:pStyle w:val="Heading1"/>
        <w:rPr>
          <w:rFonts w:asciiTheme="minorHAnsi" w:hAnsiTheme="minorHAnsi" w:cstheme="minorHAnsi"/>
          <w:b/>
          <w:bCs/>
          <w:color w:val="002060"/>
        </w:rPr>
      </w:pPr>
      <w:bookmarkStart w:id="77" w:name="_Version_of_Record"/>
      <w:bookmarkEnd w:id="77"/>
      <w:r w:rsidRPr="007D1548">
        <w:rPr>
          <w:rFonts w:asciiTheme="minorHAnsi" w:hAnsiTheme="minorHAnsi" w:cstheme="minorHAnsi"/>
          <w:b/>
          <w:bCs/>
          <w:color w:val="002060"/>
        </w:rPr>
        <w:t>Version of Record (VoR)</w:t>
      </w:r>
    </w:p>
    <w:p w14:paraId="06449FC9" w14:textId="2B17741F" w:rsidR="008F3793" w:rsidRPr="008F3793" w:rsidRDefault="008F3793" w:rsidP="008F3793">
      <w:pPr>
        <w:rPr>
          <w:rFonts w:cstheme="minorHAnsi"/>
          <w:color w:val="202124"/>
          <w:sz w:val="32"/>
          <w:szCs w:val="32"/>
          <w:shd w:val="clear" w:color="auto" w:fill="FFFFFF"/>
        </w:rPr>
      </w:pPr>
      <w:r w:rsidRPr="008F3793">
        <w:rPr>
          <w:rFonts w:cstheme="minorHAnsi"/>
          <w:color w:val="202124"/>
          <w:sz w:val="32"/>
          <w:szCs w:val="32"/>
          <w:shd w:val="clear" w:color="auto" w:fill="FFFFFF"/>
        </w:rPr>
        <w:t>This is the final version of an article in its printed or digitally published format. It includes any editorial improvements that are made after the peer review process is complete.</w:t>
      </w:r>
    </w:p>
    <w:p w14:paraId="41124F8B" w14:textId="77777777" w:rsidR="0099786A" w:rsidRPr="00EC3F0A" w:rsidRDefault="0099786A" w:rsidP="0099786A">
      <w:pPr>
        <w:pStyle w:val="Heading1"/>
        <w:rPr>
          <w:rFonts w:asciiTheme="minorHAnsi" w:hAnsiTheme="minorHAnsi" w:cstheme="minorHAnsi"/>
          <w:b/>
          <w:bCs/>
          <w:color w:val="002060"/>
        </w:rPr>
      </w:pPr>
      <w:r w:rsidRPr="00EC3F0A">
        <w:rPr>
          <w:rFonts w:asciiTheme="minorHAnsi" w:hAnsiTheme="minorHAnsi" w:cstheme="minorHAnsi"/>
          <w:b/>
          <w:bCs/>
          <w:color w:val="002060"/>
        </w:rPr>
        <w:t>Web Tag</w:t>
      </w:r>
    </w:p>
    <w:p w14:paraId="5B05AB0F" w14:textId="59E04D6F" w:rsidR="008F3793" w:rsidRPr="00023CB8" w:rsidRDefault="008F3793" w:rsidP="008F3793">
      <w:pPr>
        <w:rPr>
          <w:sz w:val="32"/>
          <w:szCs w:val="32"/>
        </w:rPr>
      </w:pPr>
      <w:r w:rsidRPr="00023CB8">
        <w:rPr>
          <w:sz w:val="32"/>
          <w:szCs w:val="32"/>
        </w:rPr>
        <w:t>A unique text based</w:t>
      </w:r>
      <w:r w:rsidR="00023CB8" w:rsidRPr="00023CB8">
        <w:rPr>
          <w:sz w:val="32"/>
          <w:szCs w:val="32"/>
        </w:rPr>
        <w:t xml:space="preserve"> code, th</w:t>
      </w:r>
      <w:r w:rsidR="00023CB8">
        <w:rPr>
          <w:sz w:val="32"/>
          <w:szCs w:val="32"/>
        </w:rPr>
        <w:t xml:space="preserve">at can be linked and identified to a single Research.Kent project website, and used to </w:t>
      </w:r>
      <w:r w:rsidR="003928FE">
        <w:rPr>
          <w:sz w:val="32"/>
          <w:szCs w:val="32"/>
        </w:rPr>
        <w:t>group research works associated with the project in the Kent Academic Repository (KAR).</w:t>
      </w:r>
    </w:p>
    <w:p w14:paraId="0F9E1B7C" w14:textId="5D77DC8B" w:rsidR="00A7364B" w:rsidRPr="003928FE" w:rsidRDefault="003928FE">
      <w:r w:rsidRPr="003928FE">
        <w:rPr>
          <w:i/>
          <w:iCs/>
          <w:sz w:val="32"/>
          <w:szCs w:val="32"/>
        </w:rPr>
        <w:t>Also refer to</w:t>
      </w:r>
      <w:r>
        <w:rPr>
          <w:sz w:val="32"/>
          <w:szCs w:val="32"/>
        </w:rPr>
        <w:t xml:space="preserve">: </w:t>
      </w:r>
      <w:hyperlink w:anchor="_Research.Kent" w:history="1">
        <w:r w:rsidRPr="003928FE">
          <w:rPr>
            <w:rStyle w:val="Hyperlink"/>
            <w:sz w:val="32"/>
            <w:szCs w:val="32"/>
          </w:rPr>
          <w:t>Research.Kent</w:t>
        </w:r>
      </w:hyperlink>
      <w:r>
        <w:rPr>
          <w:sz w:val="32"/>
          <w:szCs w:val="32"/>
        </w:rPr>
        <w:t xml:space="preserve">, </w:t>
      </w:r>
      <w:hyperlink w:anchor="_Kent_Academic_Repository" w:history="1">
        <w:r w:rsidRPr="003928FE">
          <w:rPr>
            <w:rStyle w:val="Hyperlink"/>
            <w:sz w:val="32"/>
            <w:szCs w:val="32"/>
          </w:rPr>
          <w:t>Kent Academic Repository</w:t>
        </w:r>
      </w:hyperlink>
    </w:p>
    <w:sectPr w:rsidR="00A7364B" w:rsidRPr="003928F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562E" w14:textId="77777777" w:rsidR="00A8174F" w:rsidRPr="007859E6" w:rsidRDefault="00A8174F" w:rsidP="00B14101">
      <w:pPr>
        <w:spacing w:after="0" w:line="240" w:lineRule="auto"/>
      </w:pPr>
      <w:r w:rsidRPr="007859E6">
        <w:separator/>
      </w:r>
    </w:p>
  </w:endnote>
  <w:endnote w:type="continuationSeparator" w:id="0">
    <w:p w14:paraId="6B66DC02" w14:textId="77777777" w:rsidR="00A8174F" w:rsidRPr="007859E6" w:rsidRDefault="00A8174F" w:rsidP="00B14101">
      <w:pPr>
        <w:spacing w:after="0" w:line="240" w:lineRule="auto"/>
      </w:pPr>
      <w:r w:rsidRPr="007859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verpass">
    <w:panose1 w:val="00000500000000000000"/>
    <w:charset w:val="00"/>
    <w:family w:val="modern"/>
    <w:notTrueType/>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84643"/>
      <w:docPartObj>
        <w:docPartGallery w:val="Page Numbers (Bottom of Page)"/>
        <w:docPartUnique/>
      </w:docPartObj>
    </w:sdtPr>
    <w:sdtEndPr/>
    <w:sdtContent>
      <w:p w14:paraId="7C95FB6C" w14:textId="4B8AF9DD" w:rsidR="00B14101" w:rsidRPr="007859E6" w:rsidRDefault="00B14101">
        <w:pPr>
          <w:pStyle w:val="Footer"/>
          <w:jc w:val="right"/>
        </w:pPr>
        <w:r w:rsidRPr="007859E6">
          <w:fldChar w:fldCharType="begin"/>
        </w:r>
        <w:r w:rsidRPr="007859E6">
          <w:instrText xml:space="preserve"> PAGE   \* MERGEFORMAT </w:instrText>
        </w:r>
        <w:r w:rsidRPr="007859E6">
          <w:fldChar w:fldCharType="separate"/>
        </w:r>
        <w:r w:rsidRPr="007859E6">
          <w:t>2</w:t>
        </w:r>
        <w:r w:rsidRPr="007859E6">
          <w:fldChar w:fldCharType="end"/>
        </w:r>
      </w:p>
    </w:sdtContent>
  </w:sdt>
  <w:p w14:paraId="37253F1B" w14:textId="77777777" w:rsidR="00B14101" w:rsidRPr="007859E6" w:rsidRDefault="00B14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D4BD" w14:textId="77777777" w:rsidR="00A8174F" w:rsidRPr="007859E6" w:rsidRDefault="00A8174F" w:rsidP="00B14101">
      <w:pPr>
        <w:spacing w:after="0" w:line="240" w:lineRule="auto"/>
      </w:pPr>
      <w:r w:rsidRPr="007859E6">
        <w:separator/>
      </w:r>
    </w:p>
  </w:footnote>
  <w:footnote w:type="continuationSeparator" w:id="0">
    <w:p w14:paraId="2A63D7EB" w14:textId="77777777" w:rsidR="00A8174F" w:rsidRPr="007859E6" w:rsidRDefault="00A8174F" w:rsidP="00B14101">
      <w:pPr>
        <w:spacing w:after="0" w:line="240" w:lineRule="auto"/>
      </w:pPr>
      <w:r w:rsidRPr="007859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A770" w14:textId="7764A6F8" w:rsidR="00B14101" w:rsidRPr="007859E6" w:rsidRDefault="00B14101" w:rsidP="00B14101">
    <w:pPr>
      <w:pStyle w:val="Header"/>
      <w:tabs>
        <w:tab w:val="clear" w:pos="4513"/>
        <w:tab w:val="clear" w:pos="9026"/>
        <w:tab w:val="left" w:pos="10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55D"/>
    <w:multiLevelType w:val="hybridMultilevel"/>
    <w:tmpl w:val="74487B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30B9"/>
    <w:multiLevelType w:val="multilevel"/>
    <w:tmpl w:val="B2B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76B28"/>
    <w:multiLevelType w:val="multilevel"/>
    <w:tmpl w:val="5D3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93129"/>
    <w:multiLevelType w:val="hybridMultilevel"/>
    <w:tmpl w:val="81E4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031B9"/>
    <w:multiLevelType w:val="multilevel"/>
    <w:tmpl w:val="AB8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25C10"/>
    <w:multiLevelType w:val="multilevel"/>
    <w:tmpl w:val="43E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A49CF"/>
    <w:multiLevelType w:val="multilevel"/>
    <w:tmpl w:val="AAD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FE446F"/>
    <w:multiLevelType w:val="multilevel"/>
    <w:tmpl w:val="37A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437044">
    <w:abstractNumId w:val="0"/>
  </w:num>
  <w:num w:numId="2" w16cid:durableId="1258127283">
    <w:abstractNumId w:val="3"/>
  </w:num>
  <w:num w:numId="3" w16cid:durableId="330257771">
    <w:abstractNumId w:val="6"/>
  </w:num>
  <w:num w:numId="4" w16cid:durableId="654336518">
    <w:abstractNumId w:val="2"/>
  </w:num>
  <w:num w:numId="5" w16cid:durableId="957293357">
    <w:abstractNumId w:val="5"/>
  </w:num>
  <w:num w:numId="6" w16cid:durableId="1997223361">
    <w:abstractNumId w:val="4"/>
  </w:num>
  <w:num w:numId="7" w16cid:durableId="1994143361">
    <w:abstractNumId w:val="1"/>
  </w:num>
  <w:num w:numId="8" w16cid:durableId="1679505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01"/>
    <w:rsid w:val="000143C8"/>
    <w:rsid w:val="00023CB8"/>
    <w:rsid w:val="00077C45"/>
    <w:rsid w:val="00092788"/>
    <w:rsid w:val="000E0685"/>
    <w:rsid w:val="001A4DB6"/>
    <w:rsid w:val="001D2919"/>
    <w:rsid w:val="00274677"/>
    <w:rsid w:val="002777A0"/>
    <w:rsid w:val="002C2267"/>
    <w:rsid w:val="002C7E9A"/>
    <w:rsid w:val="002E0B83"/>
    <w:rsid w:val="00303841"/>
    <w:rsid w:val="00366DE6"/>
    <w:rsid w:val="003928FE"/>
    <w:rsid w:val="003A5CB2"/>
    <w:rsid w:val="004E4101"/>
    <w:rsid w:val="00510480"/>
    <w:rsid w:val="006159D7"/>
    <w:rsid w:val="00644918"/>
    <w:rsid w:val="00695D94"/>
    <w:rsid w:val="006B639A"/>
    <w:rsid w:val="00744D24"/>
    <w:rsid w:val="00766A45"/>
    <w:rsid w:val="007859E6"/>
    <w:rsid w:val="007D1548"/>
    <w:rsid w:val="007E1619"/>
    <w:rsid w:val="0088525F"/>
    <w:rsid w:val="008864C3"/>
    <w:rsid w:val="008B25F0"/>
    <w:rsid w:val="008E1658"/>
    <w:rsid w:val="008E3BBB"/>
    <w:rsid w:val="008F3793"/>
    <w:rsid w:val="0091577B"/>
    <w:rsid w:val="0092149C"/>
    <w:rsid w:val="009738A2"/>
    <w:rsid w:val="00976C1B"/>
    <w:rsid w:val="0099786A"/>
    <w:rsid w:val="009E5611"/>
    <w:rsid w:val="009E7420"/>
    <w:rsid w:val="00A10CD8"/>
    <w:rsid w:val="00A24FDC"/>
    <w:rsid w:val="00A31A84"/>
    <w:rsid w:val="00A36FEF"/>
    <w:rsid w:val="00A53440"/>
    <w:rsid w:val="00A7364B"/>
    <w:rsid w:val="00A8174F"/>
    <w:rsid w:val="00AD4EF1"/>
    <w:rsid w:val="00AD7AF0"/>
    <w:rsid w:val="00B10433"/>
    <w:rsid w:val="00B111C6"/>
    <w:rsid w:val="00B14101"/>
    <w:rsid w:val="00B15B9B"/>
    <w:rsid w:val="00B37FC8"/>
    <w:rsid w:val="00B654CB"/>
    <w:rsid w:val="00BA3741"/>
    <w:rsid w:val="00C123F8"/>
    <w:rsid w:val="00C371A7"/>
    <w:rsid w:val="00C5238A"/>
    <w:rsid w:val="00CA68A0"/>
    <w:rsid w:val="00D07561"/>
    <w:rsid w:val="00D10314"/>
    <w:rsid w:val="00DF08E0"/>
    <w:rsid w:val="00E46BF0"/>
    <w:rsid w:val="00EC2258"/>
    <w:rsid w:val="00EC3F0A"/>
    <w:rsid w:val="00F547A6"/>
    <w:rsid w:val="00F54F4B"/>
    <w:rsid w:val="00F92983"/>
    <w:rsid w:val="00FB7602"/>
    <w:rsid w:val="00FC33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37FC"/>
  <w15:chartTrackingRefBased/>
  <w15:docId w15:val="{CB142BB7-5D03-43B5-B18D-D431FE35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01"/>
  </w:style>
  <w:style w:type="paragraph" w:styleId="Heading1">
    <w:name w:val="heading 1"/>
    <w:basedOn w:val="Normal"/>
    <w:next w:val="Normal"/>
    <w:link w:val="Heading1Char"/>
    <w:uiPriority w:val="9"/>
    <w:qFormat/>
    <w:rsid w:val="00B14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10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4101"/>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14101"/>
    <w:rPr>
      <w:rFonts w:asciiTheme="majorHAnsi" w:eastAsiaTheme="majorEastAsia" w:hAnsiTheme="majorHAnsi" w:cstheme="majorBidi"/>
      <w:sz w:val="56"/>
      <w:szCs w:val="56"/>
    </w:rPr>
  </w:style>
  <w:style w:type="character" w:styleId="Hyperlink">
    <w:name w:val="Hyperlink"/>
    <w:basedOn w:val="DefaultParagraphFont"/>
    <w:uiPriority w:val="99"/>
    <w:unhideWhenUsed/>
    <w:rsid w:val="00B14101"/>
    <w:rPr>
      <w:color w:val="0000FF"/>
      <w:u w:val="single"/>
    </w:rPr>
  </w:style>
  <w:style w:type="paragraph" w:styleId="ListParagraph">
    <w:name w:val="List Paragraph"/>
    <w:basedOn w:val="Normal"/>
    <w:uiPriority w:val="34"/>
    <w:qFormat/>
    <w:rsid w:val="00B14101"/>
    <w:pPr>
      <w:ind w:left="720"/>
      <w:contextualSpacing/>
    </w:pPr>
  </w:style>
  <w:style w:type="paragraph" w:styleId="NormalWeb">
    <w:name w:val="Normal (Web)"/>
    <w:basedOn w:val="Normal"/>
    <w:uiPriority w:val="99"/>
    <w:unhideWhenUsed/>
    <w:rsid w:val="00B141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4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101"/>
  </w:style>
  <w:style w:type="paragraph" w:styleId="Footer">
    <w:name w:val="footer"/>
    <w:basedOn w:val="Normal"/>
    <w:link w:val="FooterChar"/>
    <w:uiPriority w:val="99"/>
    <w:unhideWhenUsed/>
    <w:rsid w:val="00B14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101"/>
  </w:style>
  <w:style w:type="character" w:styleId="UnresolvedMention">
    <w:name w:val="Unresolved Mention"/>
    <w:basedOn w:val="DefaultParagraphFont"/>
    <w:uiPriority w:val="99"/>
    <w:semiHidden/>
    <w:unhideWhenUsed/>
    <w:rsid w:val="00B654CB"/>
    <w:rPr>
      <w:color w:val="605E5C"/>
      <w:shd w:val="clear" w:color="auto" w:fill="E1DFDD"/>
    </w:rPr>
  </w:style>
  <w:style w:type="character" w:styleId="Emphasis">
    <w:name w:val="Emphasis"/>
    <w:basedOn w:val="DefaultParagraphFont"/>
    <w:uiPriority w:val="20"/>
    <w:qFormat/>
    <w:rsid w:val="00FC33C3"/>
    <w:rPr>
      <w:i/>
      <w:iCs/>
    </w:rPr>
  </w:style>
  <w:style w:type="character" w:styleId="Strong">
    <w:name w:val="Strong"/>
    <w:basedOn w:val="DefaultParagraphFont"/>
    <w:uiPriority w:val="22"/>
    <w:qFormat/>
    <w:rsid w:val="00A10CD8"/>
    <w:rPr>
      <w:b/>
      <w:bCs/>
    </w:rPr>
  </w:style>
  <w:style w:type="character" w:customStyle="1" w:styleId="fontsizexlarge">
    <w:name w:val="fontsizexlarge"/>
    <w:basedOn w:val="DefaultParagraphFont"/>
    <w:rsid w:val="008E1658"/>
  </w:style>
  <w:style w:type="paragraph" w:styleId="TOCHeading">
    <w:name w:val="TOC Heading"/>
    <w:basedOn w:val="Heading1"/>
    <w:next w:val="Normal"/>
    <w:uiPriority w:val="39"/>
    <w:unhideWhenUsed/>
    <w:qFormat/>
    <w:rsid w:val="00EC3F0A"/>
    <w:pPr>
      <w:outlineLvl w:val="9"/>
    </w:pPr>
    <w:rPr>
      <w:lang w:val="en-US" w:eastAsia="en-US"/>
    </w:rPr>
  </w:style>
  <w:style w:type="paragraph" w:styleId="TOC1">
    <w:name w:val="toc 1"/>
    <w:basedOn w:val="Normal"/>
    <w:next w:val="Normal"/>
    <w:autoRedefine/>
    <w:uiPriority w:val="39"/>
    <w:unhideWhenUsed/>
    <w:rsid w:val="00EC3F0A"/>
    <w:pPr>
      <w:spacing w:after="100"/>
    </w:pPr>
  </w:style>
  <w:style w:type="paragraph" w:styleId="TOC2">
    <w:name w:val="toc 2"/>
    <w:basedOn w:val="Normal"/>
    <w:next w:val="Normal"/>
    <w:autoRedefine/>
    <w:uiPriority w:val="39"/>
    <w:unhideWhenUsed/>
    <w:rsid w:val="00EC3F0A"/>
    <w:pPr>
      <w:spacing w:after="100"/>
      <w:ind w:left="220"/>
    </w:pPr>
    <w:rPr>
      <w:kern w:val="2"/>
      <w14:ligatures w14:val="standardContextual"/>
    </w:rPr>
  </w:style>
  <w:style w:type="paragraph" w:styleId="TOC3">
    <w:name w:val="toc 3"/>
    <w:basedOn w:val="Normal"/>
    <w:next w:val="Normal"/>
    <w:autoRedefine/>
    <w:uiPriority w:val="39"/>
    <w:unhideWhenUsed/>
    <w:rsid w:val="00EC3F0A"/>
    <w:pPr>
      <w:spacing w:after="100"/>
      <w:ind w:left="440"/>
    </w:pPr>
    <w:rPr>
      <w:kern w:val="2"/>
      <w14:ligatures w14:val="standardContextual"/>
    </w:rPr>
  </w:style>
  <w:style w:type="paragraph" w:styleId="TOC4">
    <w:name w:val="toc 4"/>
    <w:basedOn w:val="Normal"/>
    <w:next w:val="Normal"/>
    <w:autoRedefine/>
    <w:uiPriority w:val="39"/>
    <w:unhideWhenUsed/>
    <w:rsid w:val="00EC3F0A"/>
    <w:pPr>
      <w:spacing w:after="100"/>
      <w:ind w:left="660"/>
    </w:pPr>
    <w:rPr>
      <w:kern w:val="2"/>
      <w14:ligatures w14:val="standardContextual"/>
    </w:rPr>
  </w:style>
  <w:style w:type="paragraph" w:styleId="TOC5">
    <w:name w:val="toc 5"/>
    <w:basedOn w:val="Normal"/>
    <w:next w:val="Normal"/>
    <w:autoRedefine/>
    <w:uiPriority w:val="39"/>
    <w:unhideWhenUsed/>
    <w:rsid w:val="00EC3F0A"/>
    <w:pPr>
      <w:spacing w:after="100"/>
      <w:ind w:left="880"/>
    </w:pPr>
    <w:rPr>
      <w:kern w:val="2"/>
      <w14:ligatures w14:val="standardContextual"/>
    </w:rPr>
  </w:style>
  <w:style w:type="paragraph" w:styleId="TOC6">
    <w:name w:val="toc 6"/>
    <w:basedOn w:val="Normal"/>
    <w:next w:val="Normal"/>
    <w:autoRedefine/>
    <w:uiPriority w:val="39"/>
    <w:unhideWhenUsed/>
    <w:rsid w:val="00EC3F0A"/>
    <w:pPr>
      <w:spacing w:after="100"/>
      <w:ind w:left="1100"/>
    </w:pPr>
    <w:rPr>
      <w:kern w:val="2"/>
      <w14:ligatures w14:val="standardContextual"/>
    </w:rPr>
  </w:style>
  <w:style w:type="paragraph" w:styleId="TOC7">
    <w:name w:val="toc 7"/>
    <w:basedOn w:val="Normal"/>
    <w:next w:val="Normal"/>
    <w:autoRedefine/>
    <w:uiPriority w:val="39"/>
    <w:unhideWhenUsed/>
    <w:rsid w:val="00EC3F0A"/>
    <w:pPr>
      <w:spacing w:after="100"/>
      <w:ind w:left="1320"/>
    </w:pPr>
    <w:rPr>
      <w:kern w:val="2"/>
      <w14:ligatures w14:val="standardContextual"/>
    </w:rPr>
  </w:style>
  <w:style w:type="paragraph" w:styleId="TOC8">
    <w:name w:val="toc 8"/>
    <w:basedOn w:val="Normal"/>
    <w:next w:val="Normal"/>
    <w:autoRedefine/>
    <w:uiPriority w:val="39"/>
    <w:unhideWhenUsed/>
    <w:rsid w:val="00EC3F0A"/>
    <w:pPr>
      <w:spacing w:after="100"/>
      <w:ind w:left="1540"/>
    </w:pPr>
    <w:rPr>
      <w:kern w:val="2"/>
      <w14:ligatures w14:val="standardContextual"/>
    </w:rPr>
  </w:style>
  <w:style w:type="paragraph" w:styleId="TOC9">
    <w:name w:val="toc 9"/>
    <w:basedOn w:val="Normal"/>
    <w:next w:val="Normal"/>
    <w:autoRedefine/>
    <w:uiPriority w:val="39"/>
    <w:unhideWhenUsed/>
    <w:rsid w:val="00EC3F0A"/>
    <w:pPr>
      <w:spacing w:after="100"/>
      <w:ind w:left="176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9540">
      <w:bodyDiv w:val="1"/>
      <w:marLeft w:val="0"/>
      <w:marRight w:val="0"/>
      <w:marTop w:val="0"/>
      <w:marBottom w:val="0"/>
      <w:divBdr>
        <w:top w:val="none" w:sz="0" w:space="0" w:color="auto"/>
        <w:left w:val="none" w:sz="0" w:space="0" w:color="auto"/>
        <w:bottom w:val="none" w:sz="0" w:space="0" w:color="auto"/>
        <w:right w:val="none" w:sz="0" w:space="0" w:color="auto"/>
      </w:divBdr>
    </w:div>
    <w:div w:id="79523228">
      <w:bodyDiv w:val="1"/>
      <w:marLeft w:val="0"/>
      <w:marRight w:val="0"/>
      <w:marTop w:val="0"/>
      <w:marBottom w:val="0"/>
      <w:divBdr>
        <w:top w:val="none" w:sz="0" w:space="0" w:color="auto"/>
        <w:left w:val="none" w:sz="0" w:space="0" w:color="auto"/>
        <w:bottom w:val="none" w:sz="0" w:space="0" w:color="auto"/>
        <w:right w:val="none" w:sz="0" w:space="0" w:color="auto"/>
      </w:divBdr>
    </w:div>
    <w:div w:id="165949405">
      <w:bodyDiv w:val="1"/>
      <w:marLeft w:val="0"/>
      <w:marRight w:val="0"/>
      <w:marTop w:val="0"/>
      <w:marBottom w:val="0"/>
      <w:divBdr>
        <w:top w:val="none" w:sz="0" w:space="0" w:color="auto"/>
        <w:left w:val="none" w:sz="0" w:space="0" w:color="auto"/>
        <w:bottom w:val="none" w:sz="0" w:space="0" w:color="auto"/>
        <w:right w:val="none" w:sz="0" w:space="0" w:color="auto"/>
      </w:divBdr>
    </w:div>
    <w:div w:id="320354934">
      <w:bodyDiv w:val="1"/>
      <w:marLeft w:val="0"/>
      <w:marRight w:val="0"/>
      <w:marTop w:val="0"/>
      <w:marBottom w:val="0"/>
      <w:divBdr>
        <w:top w:val="none" w:sz="0" w:space="0" w:color="auto"/>
        <w:left w:val="none" w:sz="0" w:space="0" w:color="auto"/>
        <w:bottom w:val="none" w:sz="0" w:space="0" w:color="auto"/>
        <w:right w:val="none" w:sz="0" w:space="0" w:color="auto"/>
      </w:divBdr>
    </w:div>
    <w:div w:id="370419787">
      <w:bodyDiv w:val="1"/>
      <w:marLeft w:val="0"/>
      <w:marRight w:val="0"/>
      <w:marTop w:val="0"/>
      <w:marBottom w:val="0"/>
      <w:divBdr>
        <w:top w:val="none" w:sz="0" w:space="0" w:color="auto"/>
        <w:left w:val="none" w:sz="0" w:space="0" w:color="auto"/>
        <w:bottom w:val="none" w:sz="0" w:space="0" w:color="auto"/>
        <w:right w:val="none" w:sz="0" w:space="0" w:color="auto"/>
      </w:divBdr>
    </w:div>
    <w:div w:id="894969970">
      <w:bodyDiv w:val="1"/>
      <w:marLeft w:val="0"/>
      <w:marRight w:val="0"/>
      <w:marTop w:val="0"/>
      <w:marBottom w:val="0"/>
      <w:divBdr>
        <w:top w:val="none" w:sz="0" w:space="0" w:color="auto"/>
        <w:left w:val="none" w:sz="0" w:space="0" w:color="auto"/>
        <w:bottom w:val="none" w:sz="0" w:space="0" w:color="auto"/>
        <w:right w:val="none" w:sz="0" w:space="0" w:color="auto"/>
      </w:divBdr>
    </w:div>
    <w:div w:id="974870048">
      <w:bodyDiv w:val="1"/>
      <w:marLeft w:val="0"/>
      <w:marRight w:val="0"/>
      <w:marTop w:val="0"/>
      <w:marBottom w:val="0"/>
      <w:divBdr>
        <w:top w:val="none" w:sz="0" w:space="0" w:color="auto"/>
        <w:left w:val="none" w:sz="0" w:space="0" w:color="auto"/>
        <w:bottom w:val="none" w:sz="0" w:space="0" w:color="auto"/>
        <w:right w:val="none" w:sz="0" w:space="0" w:color="auto"/>
      </w:divBdr>
      <w:divsChild>
        <w:div w:id="1440567259">
          <w:marLeft w:val="0"/>
          <w:marRight w:val="0"/>
          <w:marTop w:val="0"/>
          <w:marBottom w:val="0"/>
          <w:divBdr>
            <w:top w:val="none" w:sz="0" w:space="0" w:color="auto"/>
            <w:left w:val="none" w:sz="0" w:space="0" w:color="auto"/>
            <w:bottom w:val="none" w:sz="0" w:space="0" w:color="auto"/>
            <w:right w:val="none" w:sz="0" w:space="0" w:color="auto"/>
          </w:divBdr>
          <w:divsChild>
            <w:div w:id="1153180026">
              <w:marLeft w:val="0"/>
              <w:marRight w:val="0"/>
              <w:marTop w:val="0"/>
              <w:marBottom w:val="0"/>
              <w:divBdr>
                <w:top w:val="none" w:sz="0" w:space="0" w:color="auto"/>
                <w:left w:val="none" w:sz="0" w:space="0" w:color="auto"/>
                <w:bottom w:val="none" w:sz="0" w:space="0" w:color="auto"/>
                <w:right w:val="none" w:sz="0" w:space="0" w:color="auto"/>
              </w:divBdr>
              <w:divsChild>
                <w:div w:id="7981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280">
          <w:marLeft w:val="0"/>
          <w:marRight w:val="0"/>
          <w:marTop w:val="0"/>
          <w:marBottom w:val="0"/>
          <w:divBdr>
            <w:top w:val="none" w:sz="0" w:space="0" w:color="auto"/>
            <w:left w:val="none" w:sz="0" w:space="0" w:color="auto"/>
            <w:bottom w:val="none" w:sz="0" w:space="0" w:color="auto"/>
            <w:right w:val="none" w:sz="0" w:space="0" w:color="auto"/>
          </w:divBdr>
          <w:divsChild>
            <w:div w:id="8567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0489">
      <w:bodyDiv w:val="1"/>
      <w:marLeft w:val="0"/>
      <w:marRight w:val="0"/>
      <w:marTop w:val="0"/>
      <w:marBottom w:val="0"/>
      <w:divBdr>
        <w:top w:val="none" w:sz="0" w:space="0" w:color="auto"/>
        <w:left w:val="none" w:sz="0" w:space="0" w:color="auto"/>
        <w:bottom w:val="none" w:sz="0" w:space="0" w:color="auto"/>
        <w:right w:val="none" w:sz="0" w:space="0" w:color="auto"/>
      </w:divBdr>
    </w:div>
    <w:div w:id="1474635721">
      <w:bodyDiv w:val="1"/>
      <w:marLeft w:val="0"/>
      <w:marRight w:val="0"/>
      <w:marTop w:val="0"/>
      <w:marBottom w:val="0"/>
      <w:divBdr>
        <w:top w:val="none" w:sz="0" w:space="0" w:color="auto"/>
        <w:left w:val="none" w:sz="0" w:space="0" w:color="auto"/>
        <w:bottom w:val="none" w:sz="0" w:space="0" w:color="auto"/>
        <w:right w:val="none" w:sz="0" w:space="0" w:color="auto"/>
      </w:divBdr>
    </w:div>
    <w:div w:id="1532376943">
      <w:bodyDiv w:val="1"/>
      <w:marLeft w:val="0"/>
      <w:marRight w:val="0"/>
      <w:marTop w:val="0"/>
      <w:marBottom w:val="0"/>
      <w:divBdr>
        <w:top w:val="none" w:sz="0" w:space="0" w:color="auto"/>
        <w:left w:val="none" w:sz="0" w:space="0" w:color="auto"/>
        <w:bottom w:val="none" w:sz="0" w:space="0" w:color="auto"/>
        <w:right w:val="none" w:sz="0" w:space="0" w:color="auto"/>
      </w:divBdr>
    </w:div>
    <w:div w:id="1725252444">
      <w:bodyDiv w:val="1"/>
      <w:marLeft w:val="0"/>
      <w:marRight w:val="0"/>
      <w:marTop w:val="0"/>
      <w:marBottom w:val="0"/>
      <w:divBdr>
        <w:top w:val="none" w:sz="0" w:space="0" w:color="auto"/>
        <w:left w:val="none" w:sz="0" w:space="0" w:color="auto"/>
        <w:bottom w:val="none" w:sz="0" w:space="0" w:color="auto"/>
        <w:right w:val="none" w:sz="0" w:space="0" w:color="auto"/>
      </w:divBdr>
    </w:div>
    <w:div w:id="2071927696">
      <w:bodyDiv w:val="1"/>
      <w:marLeft w:val="0"/>
      <w:marRight w:val="0"/>
      <w:marTop w:val="0"/>
      <w:marBottom w:val="0"/>
      <w:divBdr>
        <w:top w:val="none" w:sz="0" w:space="0" w:color="auto"/>
        <w:left w:val="none" w:sz="0" w:space="0" w:color="auto"/>
        <w:bottom w:val="none" w:sz="0" w:space="0" w:color="auto"/>
        <w:right w:val="none" w:sz="0" w:space="0" w:color="auto"/>
      </w:divBdr>
      <w:divsChild>
        <w:div w:id="484710253">
          <w:marLeft w:val="0"/>
          <w:marRight w:val="0"/>
          <w:marTop w:val="0"/>
          <w:marBottom w:val="0"/>
          <w:divBdr>
            <w:top w:val="none" w:sz="0" w:space="0" w:color="auto"/>
            <w:left w:val="none" w:sz="0" w:space="0" w:color="auto"/>
            <w:bottom w:val="none" w:sz="0" w:space="0" w:color="auto"/>
            <w:right w:val="none" w:sz="0" w:space="0" w:color="auto"/>
          </w:divBdr>
          <w:divsChild>
            <w:div w:id="1492796501">
              <w:marLeft w:val="0"/>
              <w:marRight w:val="0"/>
              <w:marTop w:val="0"/>
              <w:marBottom w:val="0"/>
              <w:divBdr>
                <w:top w:val="none" w:sz="0" w:space="0" w:color="auto"/>
                <w:left w:val="none" w:sz="0" w:space="0" w:color="auto"/>
                <w:bottom w:val="none" w:sz="0" w:space="0" w:color="auto"/>
                <w:right w:val="none" w:sz="0" w:space="0" w:color="auto"/>
              </w:divBdr>
              <w:divsChild>
                <w:div w:id="3079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0330">
          <w:marLeft w:val="0"/>
          <w:marRight w:val="0"/>
          <w:marTop w:val="0"/>
          <w:marBottom w:val="0"/>
          <w:divBdr>
            <w:top w:val="none" w:sz="0" w:space="0" w:color="auto"/>
            <w:left w:val="none" w:sz="0" w:space="0" w:color="auto"/>
            <w:bottom w:val="none" w:sz="0" w:space="0" w:color="auto"/>
            <w:right w:val="none" w:sz="0" w:space="0" w:color="auto"/>
          </w:divBdr>
          <w:divsChild>
            <w:div w:id="13669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etrustseal.org/requir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62CF-9D6B-4CCA-A24E-52695CE9DE2B}">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Caplehorne</dc:creator>
  <cp:keywords/>
  <dc:description/>
  <cp:lastModifiedBy>Josie Caplehorne</cp:lastModifiedBy>
  <cp:revision>2</cp:revision>
  <dcterms:created xsi:type="dcterms:W3CDTF">2023-09-18T12:17:00Z</dcterms:created>
  <dcterms:modified xsi:type="dcterms:W3CDTF">2023-09-18T12:17:00Z</dcterms:modified>
</cp:coreProperties>
</file>